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2606675</wp:posOffset>
            </wp:positionH>
            <wp:positionV relativeFrom="paragraph">
              <wp:posOffset>-92074</wp:posOffset>
            </wp:positionV>
            <wp:extent cx="828675" cy="7715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7507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71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5"/>
          <w:tab w:val="center" w:pos="48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5"/>
          <w:tab w:val="center" w:pos="48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5"/>
          <w:tab w:val="center" w:pos="488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CLASSE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06.0" w:type="dxa"/>
        <w:jc w:val="left"/>
        <w:tblInd w:w="110.0" w:type="dxa"/>
        <w:tblLayout w:type="fixed"/>
        <w:tblLook w:val="0000"/>
      </w:tblPr>
      <w:tblGrid>
        <w:gridCol w:w="4789"/>
        <w:gridCol w:w="4717"/>
        <w:tblGridChange w:id="0">
          <w:tblGrid>
            <w:gridCol w:w="4789"/>
            <w:gridCol w:w="4717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UNITA’ DI APPRENDIMENTO N.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TITOLO: VEDERE E OSSERVARE, PREVEDERE E IMMAGINARE, INTERVENIRE E TRASFORMARE.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DISCIPLINA: TECNOLOGIA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DESTINATARI: ALUNNI CLASSI PRIME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20" w:right="310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Competenze chiave europee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matematica e competenza in scienze, tecnologie e ingegneria.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digitale.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personale, sociale e capacità di imparare a imparare.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alfabetica funzionale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3"/>
              </w:tabs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Traguardi di sviluppo delle competenze disciplinari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9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L’alunno: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riconosce e identifica la funzione, il materiale e le parti di un artefatto di uso quotidiano;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manifesta un atteggiamento di curiosità in ambito tecnologico;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utilizza in maniera personale semplici funzioni di software di videoscrittura o disegno.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Fabbricazione di un semplice oggetto elencando gli strumenti e i materiali necessari.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Rappresentazione e descrizione di oggetti individuando la funzione ed i materiali di cui sono fatti.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Oggetti e materiali.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Esperienze dirette con oggetti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parti e le funzioni di alcuni oggetti d'uso comune.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caratteristiche dei materiali.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materiali riciclabili.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Dal legno alla carta.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Riciclare la carta.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Riciclare la plastica.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Realizzare semplici lapbook.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Caratteristiche e potenzialità tecnologiche degli strumenti d’uso più comuni.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Semplici disegni e testi, giochi didattici.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Utilizzo del computer per eseguire semplici disegni e testi didattici.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di apprendimento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VEDERE E OSSERVARE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Scoprire le proprietà dei materiali mediante semplici esperienze/esperimenti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Saper distinguere e classificare oggetti di uso comune riconoscendone i materiali e le parti che li compongono (primo approccio alla raccolta differenziata)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Rappresentare i dati dell’osservazione attraverso tabelle, grafici e disegni</w:t>
            </w:r>
          </w:p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Saper riconoscere le parti costitutive, i materiali e le funzioni d’uso di un oggetto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9"/>
              </w:tabs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PREVEDERE E IMMAGINARE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Saper prevedere le conseguenze di decisioni o comportamenti personali (uso appropriato di oggetti e strumenti)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minimi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Riconoscere i materiali degli oggetti di uso comune.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Individuare le caratteristiche di alcuni materiali che compongono gli oggetti di uso comune. 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Seguire semplici istruzioni d’uso.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Conoscere e sperimentare semplici procedure informatiche.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Costruire semplici oggetti con materiali di recupero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Metodologia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ludiche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Cooperative learning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frontale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interattiva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Approccio metacognitivo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Learning by doing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Materiale strutturato e non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Libro di testo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Schemi e tabelle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Lim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83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 e valutazione degli apprendimenti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ageBreakBefore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verifica sarà svolta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 w:rsidR="00000000" w:rsidDel="00000000" w:rsidP="00000000" w:rsidRDefault="00000000" w:rsidRPr="00000000" w14:paraId="00000057">
            <w:pPr>
              <w:pageBreakBefore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valutazione formativa e sommativa restituirà un feedback sia al docente sul proprio lavoro che agli alunni, rappresentando un momento funzionale all’apprendimento e alla formazione degli stessi.</w:t>
            </w:r>
          </w:p>
          <w:p w:rsidR="00000000" w:rsidDel="00000000" w:rsidP="00000000" w:rsidRDefault="00000000" w:rsidRPr="00000000" w14:paraId="00000058">
            <w:pPr>
              <w:pageBreakBefore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Per gli alunni stranieri e con DSA, le verifiche e la valutazione verteranno sull'acquisizione dei contenuti e dei processi, senza dare rilievo alla forma. </w:t>
            </w:r>
          </w:p>
          <w:p w:rsidR="00000000" w:rsidDel="00000000" w:rsidP="00000000" w:rsidRDefault="00000000" w:rsidRPr="00000000" w14:paraId="00000059">
            <w:pPr>
              <w:pageBreakBefore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 gli alunni con DSA sarà consentito di espletare le verifiche con il 30% del tempo aggiuntivo e con l’utilizzo degli strumenti compensativi e delle misure dispensative previsti nel PDP.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4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Tempi di realizzazione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71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Intero anno scolastico</w:t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CLASSI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06.0" w:type="dxa"/>
        <w:jc w:val="left"/>
        <w:tblInd w:w="250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20"/>
        <w:gridCol w:w="4886"/>
        <w:tblGridChange w:id="0">
          <w:tblGrid>
            <w:gridCol w:w="4820"/>
            <w:gridCol w:w="4886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UNITA’ DI APPRENDIMENTO N.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VEDERE E OSSERVARE, PREVEDERE E IMMAGINARE, INTERVENIRE E TRASFORMARE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DISCIPLINA: TECNOLOGIA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DESTINATARI: ALUNNI CLASSI SECONDE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20" w:right="310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Competenze chiave europee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matematica e competenza in scienze, tecnologie e ingegneria.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digitale.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personale, sociale e capacità di imparare a imparare.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imprenditoriale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alfabetica funzionale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3"/>
              </w:tabs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Traguardi di sviluppo delle competenze disciplinari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9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L’alunno: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riconosce e identifica la funzione, il materiale e le parti di un artefatto di uso quotidiano;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manifesta un atteggiamento di curiosità in ambito tecnologico;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utilizza in maniera personale semplici funzioni di software di videoscrittura o disegno.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Oggetti e materiali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Esperienze dirette con oggetti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parti e le funzioni di alcuni oggetti d'uso comune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caratteristiche dei materiali.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materiali riciclabili: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dal legno alla carta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riciclare la carta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riciclare la plastica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Realizzare semplici lapbook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Caratteristiche e potenzialità tecnologiche degli strumenti d’uso più comuni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semplici disegni e testi, giochi didattici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coding e il pensiero computazionale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Semplici elementi di robotica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di apprendimento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VEDERE E OSSERVARE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Scoprire le proprietà dei materiali mediante semplici esperienze/esperimenti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Saper distinguere e classificare oggetti di uso comune riconoscendone i materiali e le parti che li compongono (primo approccio alla raccolta differenziata)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Rappresentare i dati dell’osservazione attraverso tabelle, grafici e disegni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9"/>
              </w:tabs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PREVEDERE E IMMAGINARE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9"/>
              </w:tabs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Saper prevedere le conseguenze di decisioni o comportamenti personali (uso appropriato di oggetti e strumenti)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9"/>
              </w:tabs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Saper riconoscere parti costitutive, materiali, funzioni d’uso e criticità di un oggetto ed immaginarne possibili miglioramenti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9"/>
              </w:tabs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9"/>
              </w:tabs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INTERVENIRE E TRASFORMARE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9"/>
              </w:tabs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Saper effettuare misurazioni approssimative di oggetti dell’ambiente scolastico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9"/>
              </w:tabs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Saper realizzare semplici oggetti con diversi tipi di materiali, seguendo semplici istruzioni Saper eseguire interventi di manutenzione, decorazione e riparazione del proprio materiale scolastico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9"/>
              </w:tabs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Conoscere le funzioni delle principali periferiche del computer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9"/>
              </w:tabs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Saper usare un programma di grafica e di videoscrittura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9"/>
              </w:tabs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Saper utilizzare giochi didattici interattivi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9"/>
              </w:tabs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Sviluppare il pensiero computazionale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9"/>
              </w:tabs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minimi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5"/>
              </w:tabs>
              <w:spacing w:after="0" w:before="0" w:line="240" w:lineRule="auto"/>
              <w:ind w:left="3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Riconoscere i materiali degli oggetti di uso comune.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5"/>
              </w:tabs>
              <w:spacing w:after="0" w:before="0" w:line="240" w:lineRule="auto"/>
              <w:ind w:left="3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Individuare le caratteristiche di alcuni materiali che compongono gli oggetti di uso comune. 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5"/>
              </w:tabs>
              <w:spacing w:after="0" w:before="0" w:line="240" w:lineRule="auto"/>
              <w:ind w:left="3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Seguire semplici istruzioni d’uso.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5"/>
              </w:tabs>
              <w:spacing w:after="0" w:before="0" w:line="240" w:lineRule="auto"/>
              <w:ind w:left="3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Conoscere e sperimentare semplici procedure informatiche.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5"/>
              </w:tabs>
              <w:spacing w:after="0" w:before="0" w:line="240" w:lineRule="auto"/>
              <w:ind w:left="3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Costruire semplici oggetti con materiali di recupero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2"/>
              </w:tabs>
              <w:spacing w:after="0" w:before="0" w:line="240" w:lineRule="auto"/>
              <w:ind w:left="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1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Osservazione e manipolazione  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Rappresentazione grafica  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 ludiformi  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Cooperative learning 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Brainstorming 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 frontale 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 interattiva  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Approccio metacognitivo   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Learning by doing 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Tutoring 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Problem solving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Materiale strutturato e non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Libro di testo  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Schemi e tabelle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Mappe concettuali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Tablet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LIM</w:t>
            </w:r>
          </w:p>
        </w:tc>
      </w:tr>
      <w:tr>
        <w:trPr>
          <w:cantSplit w:val="0"/>
          <w:trHeight w:val="202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1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 e valutazione degli apprendimenti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VERIFICA sarà svolta in itinere e a conclusione del percorso, mediante la somministrazione di schede strutturate e non, questionari a risposta multipla e a risposta aperta, prove pratiche e osservazioni dirette per consentire di monitorare e calibrare costantemente l’azione didattica.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VALUTAZIONE formativa e sommativa restituirà un feedback sia al docente sul proprio lavoro, che agli alunni, rappresentando un momento funzionale all’apprendimento e alla formazione degli stessi.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 gli alunni stranieri e con DSA, le verifiche e la valutazione verteranno sull’acquisizione dei contenuti e dei processi, senza dare rilievo alla forma.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 gli alunni con DSA sarà consentito di espletare le verifiche con il 30% del tempo aggiuntivo, e con l’utilizzo degli strumenti compensativi e delle misure dispensative previsti nel PDP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4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Tempi di realizzazione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71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Intero anno scolastico</w:t>
            </w:r>
          </w:p>
        </w:tc>
      </w:tr>
    </w:tbl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CLASSI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tbl>
      <w:tblPr>
        <w:tblStyle w:val="Table3"/>
        <w:tblW w:w="9496.0" w:type="dxa"/>
        <w:jc w:val="left"/>
        <w:tblInd w:w="115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5021"/>
        <w:gridCol w:w="4475"/>
        <w:tblGridChange w:id="0">
          <w:tblGrid>
            <w:gridCol w:w="5021"/>
            <w:gridCol w:w="4475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UNITA’ DI APPRENDIMENTO N.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VEDERE E OSSERVARE, PREVEDERE E IMMAGINARE, INTERVENIRE E TRASFORMARE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DISCIPLINA: TECNOLOGIA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DESTINATARI: ALUNNI CLASSE TERZA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20" w:right="310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Competenze chiave europee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tabs>
                <w:tab w:val="left" w:pos="823"/>
              </w:tabs>
              <w:spacing w:before="3" w:lineRule="auto"/>
              <w:ind w:left="82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Competenza matematica e competenza in scienze, tecnologie e ingegneria.</w:t>
            </w:r>
          </w:p>
          <w:p w:rsidR="00000000" w:rsidDel="00000000" w:rsidP="00000000" w:rsidRDefault="00000000" w:rsidRPr="00000000" w14:paraId="000000D0">
            <w:pPr>
              <w:pageBreakBefore w:val="0"/>
              <w:tabs>
                <w:tab w:val="left" w:pos="823"/>
              </w:tabs>
              <w:spacing w:before="3" w:lineRule="auto"/>
              <w:ind w:left="82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Competenza digitale. </w:t>
            </w:r>
          </w:p>
          <w:p w:rsidR="00000000" w:rsidDel="00000000" w:rsidP="00000000" w:rsidRDefault="00000000" w:rsidRPr="00000000" w14:paraId="000000D1">
            <w:pPr>
              <w:pageBreakBefore w:val="0"/>
              <w:tabs>
                <w:tab w:val="left" w:pos="823"/>
              </w:tabs>
              <w:spacing w:before="3" w:lineRule="auto"/>
              <w:ind w:left="82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Competenza in materia di cittadinanza.</w:t>
            </w:r>
          </w:p>
          <w:p w:rsidR="00000000" w:rsidDel="00000000" w:rsidP="00000000" w:rsidRDefault="00000000" w:rsidRPr="00000000" w14:paraId="000000D2">
            <w:pPr>
              <w:pageBreakBefore w:val="0"/>
              <w:tabs>
                <w:tab w:val="left" w:pos="823"/>
              </w:tabs>
              <w:spacing w:before="3" w:lineRule="auto"/>
              <w:ind w:left="82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Competenza personale, sociale e capacità di imparare a imparare.</w:t>
            </w:r>
          </w:p>
          <w:p w:rsidR="00000000" w:rsidDel="00000000" w:rsidP="00000000" w:rsidRDefault="00000000" w:rsidRPr="00000000" w14:paraId="000000D3">
            <w:pPr>
              <w:pageBreakBefore w:val="0"/>
              <w:tabs>
                <w:tab w:val="left" w:pos="823"/>
              </w:tabs>
              <w:spacing w:before="3" w:lineRule="auto"/>
              <w:ind w:left="82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Competenza imprenditoriale.</w:t>
            </w:r>
          </w:p>
          <w:p w:rsidR="00000000" w:rsidDel="00000000" w:rsidP="00000000" w:rsidRDefault="00000000" w:rsidRPr="00000000" w14:paraId="000000D4">
            <w:pPr>
              <w:pageBreakBefore w:val="0"/>
              <w:tabs>
                <w:tab w:val="left" w:pos="823"/>
              </w:tabs>
              <w:spacing w:before="3" w:lineRule="auto"/>
              <w:ind w:left="82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Competenza alfabetica funzionale.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Traguardi di sviluppo delle competenze disciplinari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9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L’alunno: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 e utilizza semplici oggetti e strumenti di uso quotidiano ed è in grado di descriverne la funzione principale e la struttura e di spiegarne il funzionamento.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Produce semplici modelli o rappresentazioni grafiche del proprio operato utilizzando elementi del disegno tecnico o strumenti multimediali.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Utilizza con dimestichezza le più comuni tecnologie dell’informazione e della comunicazione, individuando le soluzioni potenzialmente utili ad un dato contesto applicativo, a partire dall’attività di studio.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È consapevole delle potenzialità, dei limiti e dei rischi dell’uso delle tecnologie dell’informazione e della comunicazione, con particolare riferimento al contesto produttivo, culturale e sociale in cui vengono applicate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Analisi delle proprietà di alcuni materiali: legno, stoffa, plastiline, paste ecc.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Valutazione del tipo di materiali in funzione dell’impiego.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Realizzazione di manufatti semplici di uso comune seguendo una definita tecnologia 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Utilizzo di programmi di videoscrittura e videografia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Raccolta e riuso creativo di vari materiali.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di apprendimento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VEDERE E OSSERVARE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Leggere  e  ricavare  informazioni  utili  da  guide d’uso o istruzioni di montaggio. 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"/>
              </w:tabs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Impiegare alcune regole del disegno tecnico  per rappresentare semplici oggetti.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"/>
              </w:tabs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"/>
              </w:tabs>
              <w:spacing w:after="0" w:before="0" w:line="240" w:lineRule="auto"/>
              <w:ind w:left="2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PREVEDERE E IMMAGINARE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"/>
              </w:tabs>
              <w:spacing w:after="0" w:before="0" w:line="240" w:lineRule="auto"/>
              <w:ind w:left="2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Riconoscere  i  difetti  di  un  oggetto  e  immaginarne possibili miglioramenti. 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"/>
              </w:tabs>
              <w:spacing w:after="0" w:before="0" w:line="240" w:lineRule="auto"/>
              <w:ind w:left="2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Pianificare  la  fabbricazione  di  un  semplice oggetto elencando gli strumenti e i materiali  necessari.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INTERVENIRE E TRASFORMARE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2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Smontare  semplici  oggetti  e  meccanismi,      apparecchiature  obsolete  o  altri  dispositivi  comuni. 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2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Realizzare  un  oggetto  in  cartoncino  descrivendo  e  documentando  la  sequenza delle operazioni.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minimi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Riconoscere i materiali degli oggetti di uso comune.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Individuare le caratteristiche di alcuni materiali che compongono gli oggetti di uso comune.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Seguire semplici istruzioni di uso.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Conoscere e sperimentare semplici procedure informatiche.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Costruire semplici oggetti con materiali di recupero.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1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ludiformi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Cooperative learning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Brain‐storming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frontale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interattiva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Learning by doing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Didattica laboratoriale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Problem solving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Lavoro individuale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Ricerche autonome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Conversazioni e discussioni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Tutoring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LIM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Libro di testo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Schede didattiche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Software specifici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 informatici (PC, LIM,…)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7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1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 e valutazione degli apprendimenti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pageBreakBefore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verifica sarà svolta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 w:rsidR="00000000" w:rsidDel="00000000" w:rsidP="00000000" w:rsidRDefault="00000000" w:rsidRPr="00000000" w14:paraId="0000011A">
            <w:pPr>
              <w:pageBreakBefore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valutazione formativa e sommativa restituirà un feedback sia al docente sul proprio lavoro che agli alunni, rappresentando un momento funzionale all’apprendimento e alla formazione degli stessi.</w:t>
            </w:r>
          </w:p>
          <w:p w:rsidR="00000000" w:rsidDel="00000000" w:rsidP="00000000" w:rsidRDefault="00000000" w:rsidRPr="00000000" w14:paraId="0000011B">
            <w:pPr>
              <w:pageBreakBefore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Per gli alunni stranieri e con DSA, le verifiche e la valutazione verteranno sull'acquisizione dei contenuti e dei processi, senza dare rilievo alla forma. </w:t>
            </w:r>
          </w:p>
          <w:p w:rsidR="00000000" w:rsidDel="00000000" w:rsidP="00000000" w:rsidRDefault="00000000" w:rsidRPr="00000000" w14:paraId="0000011C">
            <w:pPr>
              <w:pageBreakBefore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 gli alunni con DSA sarà consentito di espletare le verifiche con il 30% del tempo aggiuntivo e con l’utilizzo degli strumenti compensativi e delle misure dispensative previsti nel PDP.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4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Tempi di realizzazione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71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Intero anno scolastico</w:t>
            </w:r>
          </w:p>
        </w:tc>
      </w:tr>
    </w:tbl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CLASSE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96.0" w:type="dxa"/>
        <w:jc w:val="left"/>
        <w:tblInd w:w="115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789"/>
        <w:gridCol w:w="4707"/>
        <w:tblGridChange w:id="0">
          <w:tblGrid>
            <w:gridCol w:w="4789"/>
            <w:gridCol w:w="4707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UNITA’ DI APPRENDIMENTO N.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VEDERE E OSSERVARE, PREVEDERE E IMMAGINARE, INTERVENIRE E TRASFORMARE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DISCIPLINA: TECNOLOGIA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DESTINATARI: ALUNNI CLASSE QUARTA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20" w:right="310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Competenze chiave europee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135">
            <w:pPr>
              <w:pageBreakBefore w:val="0"/>
              <w:tabs>
                <w:tab w:val="left" w:pos="823"/>
              </w:tabs>
              <w:spacing w:before="3" w:lineRule="auto"/>
              <w:ind w:left="82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Competenza matematica e competenza in scienze, tecnologie e ingegneria.</w:t>
            </w:r>
          </w:p>
          <w:p w:rsidR="00000000" w:rsidDel="00000000" w:rsidP="00000000" w:rsidRDefault="00000000" w:rsidRPr="00000000" w14:paraId="00000136">
            <w:pPr>
              <w:pageBreakBefore w:val="0"/>
              <w:tabs>
                <w:tab w:val="left" w:pos="823"/>
              </w:tabs>
              <w:spacing w:before="3" w:lineRule="auto"/>
              <w:ind w:left="82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Competenza digitale. </w:t>
            </w:r>
          </w:p>
          <w:p w:rsidR="00000000" w:rsidDel="00000000" w:rsidP="00000000" w:rsidRDefault="00000000" w:rsidRPr="00000000" w14:paraId="00000137">
            <w:pPr>
              <w:pageBreakBefore w:val="0"/>
              <w:tabs>
                <w:tab w:val="left" w:pos="823"/>
              </w:tabs>
              <w:spacing w:before="3" w:lineRule="auto"/>
              <w:ind w:left="82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Competenza in materia di cittadinanza.</w:t>
            </w:r>
          </w:p>
          <w:p w:rsidR="00000000" w:rsidDel="00000000" w:rsidP="00000000" w:rsidRDefault="00000000" w:rsidRPr="00000000" w14:paraId="00000138">
            <w:pPr>
              <w:pageBreakBefore w:val="0"/>
              <w:tabs>
                <w:tab w:val="left" w:pos="823"/>
              </w:tabs>
              <w:spacing w:before="3" w:lineRule="auto"/>
              <w:ind w:left="82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Competenza personale, sociale e capacità di imparare a imparare.</w:t>
            </w:r>
          </w:p>
          <w:p w:rsidR="00000000" w:rsidDel="00000000" w:rsidP="00000000" w:rsidRDefault="00000000" w:rsidRPr="00000000" w14:paraId="00000139">
            <w:pPr>
              <w:pageBreakBefore w:val="0"/>
              <w:tabs>
                <w:tab w:val="left" w:pos="823"/>
              </w:tabs>
              <w:spacing w:before="3" w:lineRule="auto"/>
              <w:ind w:left="82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Competenza imprenditoriale.</w:t>
            </w:r>
          </w:p>
          <w:p w:rsidR="00000000" w:rsidDel="00000000" w:rsidP="00000000" w:rsidRDefault="00000000" w:rsidRPr="00000000" w14:paraId="0000013A">
            <w:pPr>
              <w:pageBreakBefore w:val="0"/>
              <w:tabs>
                <w:tab w:val="left" w:pos="823"/>
              </w:tabs>
              <w:spacing w:before="3" w:lineRule="auto"/>
              <w:ind w:left="82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Competenza alfabetica funzionale.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Traguardi di sviluppo delle competenze disciplinari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9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L’alunno: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 e utilizza semplici oggetti e strumenti di uso quotidiano ed è in grado di descriverne la funzione principale e la struttura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nonché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di spiegarne il funzionamento;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orienta tra i diversi mezzi di comunicazione ed è in grado di farne un uso adeguato a seconda delle diverse situazioni;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produce semplici modelli o rappresentazioni grafiche del proprio operato utilizzando elementi del disegno tecnico o strumenti multimediali.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Oggetti e materiali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Esperienze dirette con oggetti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parti e le funzioni di alcuni oggetti d’uso comune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caratteristiche dei materiali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materiali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riciclabili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Riciclare la carta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Riciclare la plastica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Realizzare semplici lapbook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Caratteristiche e potenzialità tecnologiche degli strumenti d’uso più com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une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Utilizzo di software 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giochi didattici on-lin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coding e il pensiero computazionale 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di apprendimento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VEDERE E OSSERVARE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Scoprire le proprietà dei materiali mediante semplici esperienze/esperimenti.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Saper distinguere e classificare oggetti di uso comune riconoscendone i materiali e le parti che li compongono.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Rappresentare i dati dell’osservazione attraverso tabelle, grafici e disegni.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Impiegare alcune regole del disegno tecnico per rappresentare semplici oggetti.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PREVEDERE E IMMAGINARE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Saper riconoscere difetti di un oggetto e pianificarne possibili miglioramenti.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Pianificare la fabbricazione di un semplice oggetto elencando gli strumenti e i materiali necessari.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INTERVENIRE E TRASFORMARE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Saper effettuare misurazioni approssimative di oggetti dell’ambiente scolastico.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Saper realizzare semplici oggetti con diversi tipi di materiali, seguendo semplici istruzioni.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Saper eseguire interventi di manutenzione, decorazione e riparazione del proprio materiale scolastico.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Conoscere le funzioni delle principali periferiche del computer.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Saper usare un programma di grafica e di videoscrittura.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Saper utilizzare giochi didattici interattivi.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Sviluppare il pensiero computazionale.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minimi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Riconoscere i materiali degli oggetti di uso comune.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Individuare le caratteristiche di alcuni materiali che compongono gli oggetti di uso comune.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Seguire semplici istruzioni di uso.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Conoscere e sperimentare semplici procedure informatiche.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Costruire semplici oggetti con materiali di recupero.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1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ludiformi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Cooperative learning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Brain‐storming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frontale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interattiva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Learning by doing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Didattica laboratoriale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Problem solving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Lavoro individuale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Ricerche autonome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Conversazioni e discussioni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Tutoring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LIM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Libro di testo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Schede didattiche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Software specifici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 informatici (PC, LIM,…)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7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3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1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 e valutazione degli apprendimenti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verifica sarà svolta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valutazione formativa e sommativa restituirà un feedback sia al docente sul proprio lavoro che agli alunni, rappresentando un momento funzionale all’apprendimento e alla formazione degli stessi.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Per gli alunni stranieri e con DSA, le verifiche e la valutazione verteranno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sull'acquisizione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dei contenuti e dei processi, senza dare rilievo alla forma. 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 gli alunni con DSA sarà consentito di espletare le verifiche con il 30% del tempo aggiuntivo e con l’utilizzo degli strumenti compensativi e delle misure dispensative previsti nel PDP.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4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Tempi di realizzazione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71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Intero anno scolastico</w:t>
            </w:r>
          </w:p>
        </w:tc>
      </w:tr>
    </w:tbl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CLASSE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96.0" w:type="dxa"/>
        <w:jc w:val="left"/>
        <w:tblInd w:w="115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789"/>
        <w:gridCol w:w="4707"/>
        <w:tblGridChange w:id="0">
          <w:tblGrid>
            <w:gridCol w:w="4789"/>
            <w:gridCol w:w="4707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UNITA’ DI APPRENDIMENTO N.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VEDERE E OSSERVARE, PREVEDERE E IMMAGINARE, INTERVENIRE E TRASFORMARE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DISCIPLINA: TECNOLOGIA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DESTINATARI: ALUNNI CLASSE QUINTA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20" w:right="310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Competenze chiave europee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matematica e competenza in scienze, tecnologie e ingegneria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digitale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in materia di cittadinanza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personale, sociale e capacità di imparare a imparare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imprenditoriale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alfabetica funzionale.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3"/>
              </w:tabs>
              <w:spacing w:after="0" w:before="3" w:line="240" w:lineRule="auto"/>
              <w:ind w:left="82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Traguardi di sviluppo delle competenze disciplinari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9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L’alunno: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Riconosce e identifica nell’ambiente che lo circonda elementi e fenomeni di tipo artificiale; 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a conoscenza di alcuni processi di trasformazione di risorse e di consumo di energia, e del relativo impatto ambientale;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 e utilizza semplici oggetti e strumenti di uso quotidiano ed è in grado di descriverne la funzione principale e la struttura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nonché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di spiegarne il funzionamento;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 ricavare informazioni utili su proprietà e caratteristiche di beni o servizi leggendo etichette, volantini o altra documentazione tecnica e commerciale;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orienta tra i diversi mezzi di comunicazione ed è in grado di farne un uso adeguato a seconda delle diverse situazioni.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Inizia a riconoscere in modo critico le caratteristiche, le funzioni e i limiti della tecnologia attuale.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macchine semplici.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funzione, la struttura e il funzionamento di oggetti di uso comune.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Progettazione 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costruzione di oggetti e modelli.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L’importanza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del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ridurre i consumi,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riutilizzare gli oggetti e riciclare i rifiuti. La raccolta differenziata.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vari sistemi di smaltimento dei rifiuti.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onoscenza delle procedure di ricerca in ret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Utilizzo di piattaforme in Internet,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software 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salvataggio del lavoro svolto.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Regole e consigli per navigare in rete sicuri, consapevoli e corretti.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di apprendimento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VEDERE E OSSERVARE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Scoprire le proprietà dei materiali mediante semplici esperienze/esperimenti.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Saper distinguere e classificare oggetti di uso comune riconoscendone i materiali e le parti che li compongono.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Rappresentare i dati dell’osservazione attraverso tabelle, grafici e disegni.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Impiegare alcune regole del disegno tecnico per rappresentare semplici oggetti.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PREVEDERE E IMMAGINARE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Saper riconoscere difetti di un oggetto e pianificarne possibili miglioramenti.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Pianificare la fabbricazione di un semplice oggetto elencando gli strumenti e i materiali necessari.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INTERVENIRE E TRASFORMARE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Saper effettuare misurazioni approssimative di oggetti dell’ambiente scolastico.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Saper realizzare semplici oggetti con diversi tipi di materiali, seguendo semplici istruzioni.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Saper eseguire interventi di manutenzione, decorazione e riparazione del proprio materiale scolastico.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Conoscere le funzioni delle principali periferiche del computer.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Saper usare un programma di grafica e di videoscrittura.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Saper utilizzare giochi didattici interattivi.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Sviluppare il pensiero computazionale.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minimi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Riconoscere i materiali degli oggetti di uso comune.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Individuare le caratteristiche di alcuni materiali che compongono gli oggetti di uso comune.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Seguire semplici istruzioni di uso.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Conoscere e sperimentare semplici procedure informatiche.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Costruire semplici oggetti con materiali di recupero.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1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di apprendimento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4571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000"/>
            </w:tblPr>
            <w:tblGrid>
              <w:gridCol w:w="4571"/>
              <w:tblGridChange w:id="0">
                <w:tblGrid>
                  <w:gridCol w:w="4571"/>
                </w:tblGrid>
              </w:tblGridChange>
            </w:tblGrid>
            <w:tr>
              <w:trPr>
                <w:cantSplit w:val="0"/>
                <w:trHeight w:val="1693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D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E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Leggere e ricavare informazioni utili da guide d’uso o istruzioni di montaggio. </w:t>
                  </w:r>
                </w:p>
                <w:p w:rsidR="00000000" w:rsidDel="00000000" w:rsidP="00000000" w:rsidRDefault="00000000" w:rsidRPr="00000000" w14:paraId="000001E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Impiegare alcune regole del disegno tecnico per rappresentare semplici oggetti </w:t>
                  </w:r>
                </w:p>
                <w:p w:rsidR="00000000" w:rsidDel="00000000" w:rsidP="00000000" w:rsidRDefault="00000000" w:rsidRPr="00000000" w14:paraId="000001E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Utilizzare semplici procedure per la selezione, la preparazione e la presentazione degli alimenti. </w:t>
                  </w:r>
                </w:p>
                <w:p w:rsidR="00000000" w:rsidDel="00000000" w:rsidP="00000000" w:rsidRDefault="00000000" w:rsidRPr="00000000" w14:paraId="000001E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Riconoscere i difetti di un oggetto e immaginarne possibili miglioramenti. </w:t>
                  </w:r>
                </w:p>
                <w:p w:rsidR="00000000" w:rsidDel="00000000" w:rsidP="00000000" w:rsidRDefault="00000000" w:rsidRPr="00000000" w14:paraId="000001E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Pianificare la fabbricazione di un semplice oggetto elencando gli strumenti e i materiali necessari. </w:t>
                  </w:r>
                </w:p>
                <w:p w:rsidR="00000000" w:rsidDel="00000000" w:rsidP="00000000" w:rsidRDefault="00000000" w:rsidRPr="00000000" w14:paraId="000001E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Effettuare stime approssimative su pesi o misure di oggetti dell’ambiente scolastico. </w:t>
                  </w:r>
                </w:p>
                <w:p w:rsidR="00000000" w:rsidDel="00000000" w:rsidP="00000000" w:rsidRDefault="00000000" w:rsidRPr="00000000" w14:paraId="000001E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Organizzare una gita o una visita ad un museo usando internet per reperire notizie e informazioni. </w:t>
                  </w:r>
                </w:p>
                <w:p w:rsidR="00000000" w:rsidDel="00000000" w:rsidP="00000000" w:rsidRDefault="00000000" w:rsidRPr="00000000" w14:paraId="000001E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Smontare semplici oggetti e meccanismi, apparecchiature obsolete o altri dispositivi comuni. </w:t>
                  </w:r>
                </w:p>
                <w:p w:rsidR="00000000" w:rsidDel="00000000" w:rsidP="00000000" w:rsidRDefault="00000000" w:rsidRPr="00000000" w14:paraId="000001E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Effettuare prove ed esperienze sulle proprietà dei materiali più comuni. </w:t>
                  </w:r>
                </w:p>
                <w:p w:rsidR="00000000" w:rsidDel="00000000" w:rsidP="00000000" w:rsidRDefault="00000000" w:rsidRPr="00000000" w14:paraId="000001E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Eseguire semplici misurazioni e rilievi fotografici sull’ambiente scolastico o sulla propria abitazione. </w:t>
                  </w:r>
                </w:p>
                <w:p w:rsidR="00000000" w:rsidDel="00000000" w:rsidP="00000000" w:rsidRDefault="00000000" w:rsidRPr="00000000" w14:paraId="000001E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Rappresentare i dati dell’osservazione attraverso tabelle, mappe, diagrammi, disegni, testi. </w:t>
                  </w:r>
                </w:p>
                <w:p w:rsidR="00000000" w:rsidDel="00000000" w:rsidP="00000000" w:rsidRDefault="00000000" w:rsidRPr="00000000" w14:paraId="000001E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Realizzare un oggetto in cartoncino descrivendo e documentando la sequenza delle operazioni. </w:t>
                  </w:r>
                </w:p>
                <w:p w:rsidR="00000000" w:rsidDel="00000000" w:rsidP="00000000" w:rsidRDefault="00000000" w:rsidRPr="00000000" w14:paraId="000001E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Esporre con coerenza conoscenze e concetti appresi, usando il linguaggio specifico della disciplina. </w:t>
                  </w:r>
                </w:p>
              </w:tc>
            </w:tr>
          </w:tbl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1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minimi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Utilizzare il disegno per rappresentare semplici oggetti. 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Effettuare prove ed esperienze sulle proprietà dei materiali più comuni 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Effettuare stime approssimative su pesi o misure di oggetti dell'ambiente scolastico.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Costruire semplici manufatti 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Utilizzare il computer per la raccolta e ricerca di dati, con la guida dell’adulto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Utilizzare il computer in programmi di video-scrittura e disegno (word e paint)</w:t>
            </w:r>
          </w:p>
        </w:tc>
      </w:tr>
      <w:tr>
        <w:trPr>
          <w:cantSplit w:val="0"/>
          <w:trHeight w:val="202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1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laboratoriali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Lavori in coppia o piccolo gruppo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ludiformi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Cooperative learning 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Brain-storming 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frontale 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interattiva 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Approccio metacognitivo 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Learning by doing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Osservazione e ricostruzione (diretta tramite rappresentazione grafica dell’oggetto/ strumento/sistema)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LIM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Libro di Testo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Mappe concettuali e schemi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Biblioteca di classe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Computer 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Modelli che riproducono l’oggetto o il suo funzionamento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Materiale multimediale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4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1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 e valutazione degli apprendimenti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pageBreakBefore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verifica sarà svolta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 w:rsidR="00000000" w:rsidDel="00000000" w:rsidP="00000000" w:rsidRDefault="00000000" w:rsidRPr="00000000" w14:paraId="0000020F">
            <w:pPr>
              <w:pageBreakBefore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valutazione formativa e sommativa restituirà un feedback sia al docente sul proprio lavoro che agli alunni, rappresentando un momento funzionale all’apprendimento e alla formazione degli stessi.</w:t>
            </w:r>
          </w:p>
          <w:p w:rsidR="00000000" w:rsidDel="00000000" w:rsidP="00000000" w:rsidRDefault="00000000" w:rsidRPr="00000000" w14:paraId="00000210">
            <w:pPr>
              <w:pageBreakBefore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Per gli alunni stranieri e con DSA, le verifiche e la valutazione verteranno sull'acquisizione dei contenuti e dei processi, senza dare rilievo alla forma. </w:t>
            </w:r>
          </w:p>
          <w:p w:rsidR="00000000" w:rsidDel="00000000" w:rsidP="00000000" w:rsidRDefault="00000000" w:rsidRPr="00000000" w14:paraId="00000211">
            <w:pPr>
              <w:pageBreakBefore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 gli alunni con DSA sarà consentito di espletare le verifiche con il 30% del tempo aggiuntivo e con l’utilizzo degli strumenti compensativi e delle misure dispensative previsti nel PDP.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4" w:line="240" w:lineRule="auto"/>
              <w:ind w:left="1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Tempi di realizzazione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2"/>
                <w:tab w:val="left" w:pos="823"/>
              </w:tabs>
              <w:spacing w:after="0" w:before="171" w:line="240" w:lineRule="auto"/>
              <w:ind w:left="11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anno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scolastico</w:t>
            </w:r>
          </w:p>
        </w:tc>
      </w:tr>
    </w:tbl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50" w:w="1192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Times New Roman" w:cs="Times New Roman" w:eastAsia="Times New Roman" w:hAnsi="Times New Roman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rebuchet MS" w:cs="Trebuchet MS" w:eastAsia="Trebuchet MS" w:hAnsi="Trebuchet MS"/>
      <w:w w:val="100"/>
      <w:position w:val="-1"/>
      <w:sz w:val="22"/>
      <w:szCs w:val="22"/>
      <w:effect w:val="none"/>
      <w:vertAlign w:val="baseline"/>
      <w:cs w:val="0"/>
      <w:em w:val="none"/>
      <w:lang w:bidi="it-IT" w:eastAsia="zh-CN" w:val="it-IT"/>
    </w:rPr>
  </w:style>
  <w:style w:type="paragraph" w:styleId="Titolo10">
    <w:name w:val="Titolo 1"/>
    <w:basedOn w:val="Normale"/>
    <w:next w:val="Normale"/>
    <w:autoRedefine w:val="0"/>
    <w:hidden w:val="0"/>
    <w:qFormat w:val="0"/>
    <w:pPr>
      <w:keepNext w:val="1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it-IT" w:eastAsia="zh-CN" w:val="und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Calibri" w:cs="Calibri" w:eastAsia="Calibri" w:hAnsi="Calibri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Calibri" w:cs="Calibri" w:eastAsia="Calibri" w:hAnsi="Calibri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Times New Roman" w:cs="Times New Roman" w:eastAsia="Trebuchet MS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83"/>
      <w:position w:val="-1"/>
      <w:sz w:val="18"/>
      <w:effect w:val="none"/>
      <w:vertAlign w:val="baseline"/>
      <w:cs w:val="0"/>
      <w:em w:val="none"/>
      <w:lang w:bidi="it-IT" w:val="it-IT"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0">
    <w:name w:val="ListLabel 10"/>
    <w:next w:val="ListLabel10"/>
    <w:autoRedefine w:val="0"/>
    <w:hidden w:val="0"/>
    <w:qFormat w:val="0"/>
    <w:rPr>
      <w:w w:val="83"/>
      <w:position w:val="-1"/>
      <w:sz w:val="20"/>
      <w:szCs w:val="20"/>
      <w:effect w:val="none"/>
      <w:vertAlign w:val="baseline"/>
      <w:cs w:val="0"/>
      <w:em w:val="none"/>
      <w:lang w:bidi="it-IT" w:val="it-IT"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6">
    <w:name w:val="ListLabel 16"/>
    <w:next w:val="ListLabel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9">
    <w:name w:val="ListLabel 19"/>
    <w:next w:val="ListLabel19"/>
    <w:autoRedefine w:val="0"/>
    <w:hidden w:val="0"/>
    <w:qFormat w:val="0"/>
    <w:rPr>
      <w:w w:val="83"/>
      <w:position w:val="-1"/>
      <w:sz w:val="20"/>
      <w:szCs w:val="20"/>
      <w:effect w:val="none"/>
      <w:vertAlign w:val="baseline"/>
      <w:cs w:val="0"/>
      <w:em w:val="none"/>
      <w:lang w:bidi="it-IT" w:val="it-IT"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8">
    <w:name w:val="ListLabel 28"/>
    <w:next w:val="ListLabel28"/>
    <w:autoRedefine w:val="0"/>
    <w:hidden w:val="0"/>
    <w:qFormat w:val="0"/>
    <w:rPr>
      <w:w w:val="99"/>
      <w:position w:val="-1"/>
      <w:sz w:val="20"/>
      <w:szCs w:val="20"/>
      <w:effect w:val="none"/>
      <w:vertAlign w:val="baseline"/>
      <w:cs w:val="0"/>
      <w:em w:val="none"/>
      <w:lang w:bidi="it-IT" w:val="it-IT"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5">
    <w:name w:val="ListLabel 35"/>
    <w:next w:val="ListLabel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7">
    <w:name w:val="ListLabel 37"/>
    <w:next w:val="ListLabel37"/>
    <w:autoRedefine w:val="0"/>
    <w:hidden w:val="0"/>
    <w:qFormat w:val="0"/>
    <w:rPr>
      <w:w w:val="83"/>
      <w:position w:val="-1"/>
      <w:sz w:val="20"/>
      <w:szCs w:val="20"/>
      <w:effect w:val="none"/>
      <w:vertAlign w:val="baseline"/>
      <w:cs w:val="0"/>
      <w:em w:val="none"/>
      <w:lang w:bidi="it-IT" w:val="it-IT"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4">
    <w:name w:val="ListLabel 44"/>
    <w:next w:val="ListLabel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5">
    <w:name w:val="ListLabel 45"/>
    <w:next w:val="ListLabel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6">
    <w:name w:val="ListLabel 46"/>
    <w:next w:val="ListLabel46"/>
    <w:autoRedefine w:val="0"/>
    <w:hidden w:val="0"/>
    <w:qFormat w:val="0"/>
    <w:rPr>
      <w:w w:val="83"/>
      <w:position w:val="-1"/>
      <w:sz w:val="20"/>
      <w:szCs w:val="20"/>
      <w:effect w:val="none"/>
      <w:vertAlign w:val="baseline"/>
      <w:cs w:val="0"/>
      <w:em w:val="none"/>
      <w:lang w:bidi="it-IT" w:val="it-IT"/>
    </w:rPr>
  </w:style>
  <w:style w:type="character" w:styleId="ListLabel47">
    <w:name w:val="ListLabel 47"/>
    <w:next w:val="ListLabel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8">
    <w:name w:val="ListLabel 48"/>
    <w:next w:val="ListLabel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9">
    <w:name w:val="ListLabel 49"/>
    <w:next w:val="ListLabel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50">
    <w:name w:val="ListLabel 50"/>
    <w:next w:val="ListLabel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51">
    <w:name w:val="ListLabel 51"/>
    <w:next w:val="ListLabel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52">
    <w:name w:val="ListLabel 52"/>
    <w:next w:val="ListLabel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53">
    <w:name w:val="ListLabel 53"/>
    <w:next w:val="ListLabel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54">
    <w:name w:val="ListLabel 54"/>
    <w:next w:val="ListLabel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55">
    <w:name w:val="ListLabel 55"/>
    <w:next w:val="ListLabel55"/>
    <w:autoRedefine w:val="0"/>
    <w:hidden w:val="0"/>
    <w:qFormat w:val="0"/>
    <w:rPr>
      <w:w w:val="99"/>
      <w:position w:val="-1"/>
      <w:sz w:val="20"/>
      <w:szCs w:val="20"/>
      <w:effect w:val="none"/>
      <w:vertAlign w:val="baseline"/>
      <w:cs w:val="0"/>
      <w:em w:val="none"/>
      <w:lang w:bidi="it-IT" w:val="it-IT"/>
    </w:rPr>
  </w:style>
  <w:style w:type="character" w:styleId="ListLabel56">
    <w:name w:val="ListLabel 56"/>
    <w:next w:val="ListLabel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57">
    <w:name w:val="ListLabel 57"/>
    <w:next w:val="ListLabel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58">
    <w:name w:val="ListLabel 58"/>
    <w:next w:val="ListLabel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59">
    <w:name w:val="ListLabel 59"/>
    <w:next w:val="ListLabel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60">
    <w:name w:val="ListLabel 60"/>
    <w:next w:val="ListLabel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61">
    <w:name w:val="ListLabel 61"/>
    <w:next w:val="ListLabel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62">
    <w:name w:val="ListLabel 62"/>
    <w:next w:val="ListLabel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63">
    <w:name w:val="ListLabel 63"/>
    <w:next w:val="ListLabel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64">
    <w:name w:val="ListLabel 64"/>
    <w:next w:val="ListLabel64"/>
    <w:autoRedefine w:val="0"/>
    <w:hidden w:val="0"/>
    <w:qFormat w:val="0"/>
    <w:rPr>
      <w:rFonts w:ascii="Times New Roman" w:cs="Symbol" w:eastAsia="Symbol" w:hAnsi="Times New Roman"/>
      <w:b w:val="1"/>
      <w:w w:val="99"/>
      <w:position w:val="-1"/>
      <w:sz w:val="20"/>
      <w:szCs w:val="20"/>
      <w:effect w:val="none"/>
      <w:vertAlign w:val="baseline"/>
      <w:cs w:val="0"/>
      <w:em w:val="none"/>
      <w:lang w:bidi="it-IT" w:val="it-IT"/>
    </w:rPr>
  </w:style>
  <w:style w:type="character" w:styleId="ListLabel65">
    <w:name w:val="ListLabel 65"/>
    <w:next w:val="ListLabel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66">
    <w:name w:val="ListLabel 66"/>
    <w:next w:val="ListLabel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67">
    <w:name w:val="ListLabel 67"/>
    <w:next w:val="ListLabel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68">
    <w:name w:val="ListLabel 68"/>
    <w:next w:val="ListLabel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69">
    <w:name w:val="ListLabel 69"/>
    <w:next w:val="ListLabel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70">
    <w:name w:val="ListLabel 70"/>
    <w:next w:val="ListLabel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71">
    <w:name w:val="ListLabel 71"/>
    <w:next w:val="ListLabel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72">
    <w:name w:val="ListLabel 72"/>
    <w:next w:val="ListLabel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73">
    <w:name w:val="ListLabel 73"/>
    <w:next w:val="ListLabel73"/>
    <w:autoRedefine w:val="0"/>
    <w:hidden w:val="0"/>
    <w:qFormat w:val="0"/>
    <w:rPr>
      <w:w w:val="99"/>
      <w:position w:val="-1"/>
      <w:sz w:val="20"/>
      <w:szCs w:val="20"/>
      <w:effect w:val="none"/>
      <w:vertAlign w:val="baseline"/>
      <w:cs w:val="0"/>
      <w:em w:val="none"/>
      <w:lang w:bidi="it-IT" w:val="it-IT"/>
    </w:rPr>
  </w:style>
  <w:style w:type="character" w:styleId="ListLabel74">
    <w:name w:val="ListLabel 74"/>
    <w:next w:val="ListLabel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75">
    <w:name w:val="ListLabel 75"/>
    <w:next w:val="ListLabel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76">
    <w:name w:val="ListLabel 76"/>
    <w:next w:val="ListLabel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77">
    <w:name w:val="ListLabel 77"/>
    <w:next w:val="ListLabel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78">
    <w:name w:val="ListLabel 78"/>
    <w:next w:val="ListLabel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79">
    <w:name w:val="ListLabel 79"/>
    <w:next w:val="ListLabel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80">
    <w:name w:val="ListLabel 80"/>
    <w:next w:val="ListLabel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81">
    <w:name w:val="ListLabel 81"/>
    <w:next w:val="ListLabel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82">
    <w:name w:val="ListLabel 82"/>
    <w:next w:val="ListLabel82"/>
    <w:autoRedefine w:val="0"/>
    <w:hidden w:val="0"/>
    <w:qFormat w:val="0"/>
    <w:rPr>
      <w:w w:val="100"/>
      <w:position w:val="-1"/>
      <w:sz w:val="18"/>
      <w:szCs w:val="18"/>
      <w:effect w:val="none"/>
      <w:vertAlign w:val="baseline"/>
      <w:cs w:val="0"/>
      <w:em w:val="none"/>
      <w:lang w:bidi="it-IT" w:val="it-IT"/>
    </w:rPr>
  </w:style>
  <w:style w:type="character" w:styleId="ListLabel83">
    <w:name w:val="ListLabel 83"/>
    <w:next w:val="ListLabel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84">
    <w:name w:val="ListLabel 84"/>
    <w:next w:val="ListLabel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85">
    <w:name w:val="ListLabel 85"/>
    <w:next w:val="ListLabel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86">
    <w:name w:val="ListLabel 86"/>
    <w:next w:val="ListLabel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87">
    <w:name w:val="ListLabel 87"/>
    <w:next w:val="ListLabel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88">
    <w:name w:val="ListLabel 88"/>
    <w:next w:val="ListLabel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89">
    <w:name w:val="ListLabel 89"/>
    <w:next w:val="ListLabel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90">
    <w:name w:val="ListLabel 90"/>
    <w:next w:val="ListLabel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91">
    <w:name w:val="ListLabel 91"/>
    <w:next w:val="ListLabel91"/>
    <w:autoRedefine w:val="0"/>
    <w:hidden w:val="0"/>
    <w:qFormat w:val="0"/>
    <w:rPr>
      <w:w w:val="99"/>
      <w:position w:val="-1"/>
      <w:sz w:val="20"/>
      <w:szCs w:val="20"/>
      <w:effect w:val="none"/>
      <w:vertAlign w:val="baseline"/>
      <w:cs w:val="0"/>
      <w:em w:val="none"/>
      <w:lang w:bidi="it-IT" w:val="it-IT"/>
    </w:rPr>
  </w:style>
  <w:style w:type="character" w:styleId="ListLabel92">
    <w:name w:val="ListLabel 92"/>
    <w:next w:val="ListLabel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93">
    <w:name w:val="ListLabel 93"/>
    <w:next w:val="ListLabel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94">
    <w:name w:val="ListLabel 94"/>
    <w:next w:val="ListLabel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95">
    <w:name w:val="ListLabel 95"/>
    <w:next w:val="ListLabel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96">
    <w:name w:val="ListLabel 96"/>
    <w:next w:val="ListLabel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97">
    <w:name w:val="ListLabel 97"/>
    <w:next w:val="ListLabel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98">
    <w:name w:val="ListLabel 98"/>
    <w:next w:val="ListLabel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99">
    <w:name w:val="ListLabel 99"/>
    <w:next w:val="ListLabel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00">
    <w:name w:val="ListLabel 100"/>
    <w:next w:val="ListLabel100"/>
    <w:autoRedefine w:val="0"/>
    <w:hidden w:val="0"/>
    <w:qFormat w:val="0"/>
    <w:rPr>
      <w:w w:val="83"/>
      <w:position w:val="-1"/>
      <w:sz w:val="18"/>
      <w:effect w:val="none"/>
      <w:vertAlign w:val="baseline"/>
      <w:cs w:val="0"/>
      <w:em w:val="none"/>
      <w:lang w:bidi="it-IT" w:val="it-IT"/>
    </w:rPr>
  </w:style>
  <w:style w:type="character" w:styleId="ListLabel101">
    <w:name w:val="ListLabel 101"/>
    <w:next w:val="ListLabel1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02">
    <w:name w:val="ListLabel 102"/>
    <w:next w:val="ListLabel1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03">
    <w:name w:val="ListLabel 103"/>
    <w:next w:val="ListLabel1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04">
    <w:name w:val="ListLabel 104"/>
    <w:next w:val="ListLabel1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05">
    <w:name w:val="ListLabel 105"/>
    <w:next w:val="ListLabel1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06">
    <w:name w:val="ListLabel 106"/>
    <w:next w:val="ListLabel1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07">
    <w:name w:val="ListLabel 107"/>
    <w:next w:val="ListLabel1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08">
    <w:name w:val="ListLabel 108"/>
    <w:next w:val="ListLabel1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09">
    <w:name w:val="ListLabel 109"/>
    <w:next w:val="ListLabel109"/>
    <w:autoRedefine w:val="0"/>
    <w:hidden w:val="0"/>
    <w:qFormat w:val="0"/>
    <w:rPr>
      <w:w w:val="83"/>
      <w:position w:val="-1"/>
      <w:sz w:val="20"/>
      <w:szCs w:val="20"/>
      <w:effect w:val="none"/>
      <w:vertAlign w:val="baseline"/>
      <w:cs w:val="0"/>
      <w:em w:val="none"/>
      <w:lang w:bidi="it-IT" w:val="it-IT"/>
    </w:rPr>
  </w:style>
  <w:style w:type="character" w:styleId="ListLabel110">
    <w:name w:val="ListLabel 110"/>
    <w:next w:val="ListLabel1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11">
    <w:name w:val="ListLabel 111"/>
    <w:next w:val="ListLabel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12">
    <w:name w:val="ListLabel 112"/>
    <w:next w:val="ListLabel1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13">
    <w:name w:val="ListLabel 113"/>
    <w:next w:val="ListLabel1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14">
    <w:name w:val="ListLabel 114"/>
    <w:next w:val="ListLabel1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15">
    <w:name w:val="ListLabel 115"/>
    <w:next w:val="ListLabel1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16">
    <w:name w:val="ListLabel 116"/>
    <w:next w:val="ListLabel1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17">
    <w:name w:val="ListLabel 117"/>
    <w:next w:val="ListLabel1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18">
    <w:name w:val="ListLabel 118"/>
    <w:next w:val="ListLabel118"/>
    <w:autoRedefine w:val="0"/>
    <w:hidden w:val="0"/>
    <w:qFormat w:val="0"/>
    <w:rPr>
      <w:w w:val="83"/>
      <w:position w:val="-1"/>
      <w:sz w:val="20"/>
      <w:szCs w:val="20"/>
      <w:effect w:val="none"/>
      <w:vertAlign w:val="baseline"/>
      <w:cs w:val="0"/>
      <w:em w:val="none"/>
      <w:lang w:bidi="it-IT" w:val="it-IT"/>
    </w:rPr>
  </w:style>
  <w:style w:type="character" w:styleId="ListLabel119">
    <w:name w:val="ListLabel 119"/>
    <w:next w:val="ListLabel1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20">
    <w:name w:val="ListLabel 120"/>
    <w:next w:val="ListLabel1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21">
    <w:name w:val="ListLabel 121"/>
    <w:next w:val="ListLabel1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22">
    <w:name w:val="ListLabel 122"/>
    <w:next w:val="ListLabel1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23">
    <w:name w:val="ListLabel 123"/>
    <w:next w:val="ListLabel1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24">
    <w:name w:val="ListLabel 124"/>
    <w:next w:val="ListLabel1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25">
    <w:name w:val="ListLabel 125"/>
    <w:next w:val="ListLabel1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26">
    <w:name w:val="ListLabel 126"/>
    <w:next w:val="ListLabel1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27">
    <w:name w:val="ListLabel 127"/>
    <w:next w:val="ListLabel127"/>
    <w:autoRedefine w:val="0"/>
    <w:hidden w:val="0"/>
    <w:qFormat w:val="0"/>
    <w:rPr>
      <w:w w:val="99"/>
      <w:position w:val="-1"/>
      <w:sz w:val="20"/>
      <w:szCs w:val="20"/>
      <w:effect w:val="none"/>
      <w:vertAlign w:val="baseline"/>
      <w:cs w:val="0"/>
      <w:em w:val="none"/>
      <w:lang w:bidi="it-IT" w:val="it-IT"/>
    </w:rPr>
  </w:style>
  <w:style w:type="character" w:styleId="ListLabel128">
    <w:name w:val="ListLabel 128"/>
    <w:next w:val="ListLabel1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29">
    <w:name w:val="ListLabel 129"/>
    <w:next w:val="ListLabel1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30">
    <w:name w:val="ListLabel 130"/>
    <w:next w:val="ListLabel1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31">
    <w:name w:val="ListLabel 131"/>
    <w:next w:val="ListLabel1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32">
    <w:name w:val="ListLabel 132"/>
    <w:next w:val="ListLabel1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33">
    <w:name w:val="ListLabel 133"/>
    <w:next w:val="ListLabel1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34">
    <w:name w:val="ListLabel 134"/>
    <w:next w:val="ListLabel1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35">
    <w:name w:val="ListLabel 135"/>
    <w:next w:val="ListLabel1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36">
    <w:name w:val="ListLabel 136"/>
    <w:next w:val="ListLabel136"/>
    <w:autoRedefine w:val="0"/>
    <w:hidden w:val="0"/>
    <w:qFormat w:val="0"/>
    <w:rPr>
      <w:w w:val="83"/>
      <w:position w:val="-1"/>
      <w:sz w:val="20"/>
      <w:szCs w:val="20"/>
      <w:effect w:val="none"/>
      <w:vertAlign w:val="baseline"/>
      <w:cs w:val="0"/>
      <w:em w:val="none"/>
      <w:lang w:bidi="it-IT" w:val="it-IT"/>
    </w:rPr>
  </w:style>
  <w:style w:type="character" w:styleId="ListLabel137">
    <w:name w:val="ListLabel 137"/>
    <w:next w:val="ListLabel1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38">
    <w:name w:val="ListLabel 138"/>
    <w:next w:val="ListLabel1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39">
    <w:name w:val="ListLabel 139"/>
    <w:next w:val="ListLabel1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40">
    <w:name w:val="ListLabel 140"/>
    <w:next w:val="ListLabel1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41">
    <w:name w:val="ListLabel 141"/>
    <w:next w:val="ListLabel1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42">
    <w:name w:val="ListLabel 142"/>
    <w:next w:val="ListLabel1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43">
    <w:name w:val="ListLabel 143"/>
    <w:next w:val="ListLabel1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44">
    <w:name w:val="ListLabel 144"/>
    <w:next w:val="ListLabel1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45">
    <w:name w:val="ListLabel 145"/>
    <w:next w:val="ListLabel145"/>
    <w:autoRedefine w:val="0"/>
    <w:hidden w:val="0"/>
    <w:qFormat w:val="0"/>
    <w:rPr>
      <w:w w:val="83"/>
      <w:position w:val="-1"/>
      <w:sz w:val="20"/>
      <w:szCs w:val="20"/>
      <w:effect w:val="none"/>
      <w:vertAlign w:val="baseline"/>
      <w:cs w:val="0"/>
      <w:em w:val="none"/>
      <w:lang w:bidi="it-IT" w:val="it-IT"/>
    </w:rPr>
  </w:style>
  <w:style w:type="character" w:styleId="ListLabel146">
    <w:name w:val="ListLabel 146"/>
    <w:next w:val="ListLabel1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47">
    <w:name w:val="ListLabel 147"/>
    <w:next w:val="ListLabel1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48">
    <w:name w:val="ListLabel 148"/>
    <w:next w:val="ListLabel1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49">
    <w:name w:val="ListLabel 149"/>
    <w:next w:val="ListLabel1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50">
    <w:name w:val="ListLabel 150"/>
    <w:next w:val="ListLabel1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51">
    <w:name w:val="ListLabel 151"/>
    <w:next w:val="ListLabel1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52">
    <w:name w:val="ListLabel 152"/>
    <w:next w:val="ListLabel1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53">
    <w:name w:val="ListLabel 153"/>
    <w:next w:val="ListLabel1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54">
    <w:name w:val="ListLabel 154"/>
    <w:next w:val="ListLabel154"/>
    <w:autoRedefine w:val="0"/>
    <w:hidden w:val="0"/>
    <w:qFormat w:val="0"/>
    <w:rPr>
      <w:w w:val="83"/>
      <w:position w:val="-1"/>
      <w:sz w:val="20"/>
      <w:szCs w:val="20"/>
      <w:effect w:val="none"/>
      <w:vertAlign w:val="baseline"/>
      <w:cs w:val="0"/>
      <w:em w:val="none"/>
      <w:lang w:bidi="it-IT" w:val="it-IT"/>
    </w:rPr>
  </w:style>
  <w:style w:type="character" w:styleId="ListLabel155">
    <w:name w:val="ListLabel 155"/>
    <w:next w:val="ListLabel1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56">
    <w:name w:val="ListLabel 156"/>
    <w:next w:val="ListLabel1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57">
    <w:name w:val="ListLabel 157"/>
    <w:next w:val="ListLabel1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58">
    <w:name w:val="ListLabel 158"/>
    <w:next w:val="ListLabel1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59">
    <w:name w:val="ListLabel 159"/>
    <w:next w:val="ListLabel1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60">
    <w:name w:val="ListLabel 160"/>
    <w:next w:val="ListLabel1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61">
    <w:name w:val="ListLabel 161"/>
    <w:next w:val="ListLabel1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62">
    <w:name w:val="ListLabel 162"/>
    <w:next w:val="ListLabel1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63">
    <w:name w:val="ListLabel 163"/>
    <w:next w:val="ListLabel163"/>
    <w:autoRedefine w:val="0"/>
    <w:hidden w:val="0"/>
    <w:qFormat w:val="0"/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it-IT" w:val="it-IT"/>
    </w:rPr>
  </w:style>
  <w:style w:type="character" w:styleId="ListLabel164">
    <w:name w:val="ListLabel 164"/>
    <w:next w:val="ListLabel1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65">
    <w:name w:val="ListLabel 165"/>
    <w:next w:val="ListLabel1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66">
    <w:name w:val="ListLabel 166"/>
    <w:next w:val="ListLabel1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67">
    <w:name w:val="ListLabel 167"/>
    <w:next w:val="ListLabel1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68">
    <w:name w:val="ListLabel 168"/>
    <w:next w:val="ListLabel1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69">
    <w:name w:val="ListLabel 169"/>
    <w:next w:val="ListLabel1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70">
    <w:name w:val="ListLabel 170"/>
    <w:next w:val="ListLabel1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71">
    <w:name w:val="ListLabel 171"/>
    <w:next w:val="ListLabel1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72">
    <w:name w:val="ListLabel 172"/>
    <w:next w:val="ListLabel172"/>
    <w:autoRedefine w:val="0"/>
    <w:hidden w:val="0"/>
    <w:qFormat w:val="0"/>
    <w:rPr>
      <w:w w:val="83"/>
      <w:position w:val="-1"/>
      <w:sz w:val="18"/>
      <w:effect w:val="none"/>
      <w:vertAlign w:val="baseline"/>
      <w:cs w:val="0"/>
      <w:em w:val="none"/>
      <w:lang w:bidi="it-IT" w:val="it-IT"/>
    </w:rPr>
  </w:style>
  <w:style w:type="character" w:styleId="ListLabel173">
    <w:name w:val="ListLabel 173"/>
    <w:next w:val="ListLabel1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74">
    <w:name w:val="ListLabel 174"/>
    <w:next w:val="ListLabel1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75">
    <w:name w:val="ListLabel 175"/>
    <w:next w:val="ListLabel1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76">
    <w:name w:val="ListLabel 176"/>
    <w:next w:val="ListLabel1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77">
    <w:name w:val="ListLabel 177"/>
    <w:next w:val="ListLabel1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78">
    <w:name w:val="ListLabel 178"/>
    <w:next w:val="ListLabel1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79">
    <w:name w:val="ListLabel 179"/>
    <w:next w:val="ListLabel1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80">
    <w:name w:val="ListLabel 180"/>
    <w:next w:val="ListLabel1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81">
    <w:name w:val="ListLabel 181"/>
    <w:next w:val="ListLabel181"/>
    <w:autoRedefine w:val="0"/>
    <w:hidden w:val="0"/>
    <w:qFormat w:val="0"/>
    <w:rPr>
      <w:w w:val="83"/>
      <w:position w:val="-1"/>
      <w:sz w:val="20"/>
      <w:szCs w:val="20"/>
      <w:effect w:val="none"/>
      <w:vertAlign w:val="baseline"/>
      <w:cs w:val="0"/>
      <w:em w:val="none"/>
      <w:lang w:bidi="it-IT" w:val="it-IT"/>
    </w:rPr>
  </w:style>
  <w:style w:type="character" w:styleId="ListLabel182">
    <w:name w:val="ListLabel 182"/>
    <w:next w:val="ListLabel1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83">
    <w:name w:val="ListLabel 183"/>
    <w:next w:val="ListLabel1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84">
    <w:name w:val="ListLabel 184"/>
    <w:next w:val="ListLabel1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85">
    <w:name w:val="ListLabel 185"/>
    <w:next w:val="ListLabel1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86">
    <w:name w:val="ListLabel 186"/>
    <w:next w:val="ListLabel1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87">
    <w:name w:val="ListLabel 187"/>
    <w:next w:val="ListLabel1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88">
    <w:name w:val="ListLabel 188"/>
    <w:next w:val="ListLabel1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89">
    <w:name w:val="ListLabel 189"/>
    <w:next w:val="ListLabel1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90">
    <w:name w:val="ListLabel 190"/>
    <w:next w:val="ListLabel190"/>
    <w:autoRedefine w:val="0"/>
    <w:hidden w:val="0"/>
    <w:qFormat w:val="0"/>
    <w:rPr>
      <w:w w:val="83"/>
      <w:position w:val="-1"/>
      <w:sz w:val="20"/>
      <w:szCs w:val="20"/>
      <w:effect w:val="none"/>
      <w:vertAlign w:val="baseline"/>
      <w:cs w:val="0"/>
      <w:em w:val="none"/>
      <w:lang w:bidi="it-IT" w:val="it-IT"/>
    </w:rPr>
  </w:style>
  <w:style w:type="character" w:styleId="ListLabel191">
    <w:name w:val="ListLabel 191"/>
    <w:next w:val="ListLabel1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92">
    <w:name w:val="ListLabel 192"/>
    <w:next w:val="ListLabel1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93">
    <w:name w:val="ListLabel 193"/>
    <w:next w:val="ListLabel1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94">
    <w:name w:val="ListLabel 194"/>
    <w:next w:val="ListLabel1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95">
    <w:name w:val="ListLabel 195"/>
    <w:next w:val="ListLabel1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96">
    <w:name w:val="ListLabel 196"/>
    <w:next w:val="ListLabel1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97">
    <w:name w:val="ListLabel 197"/>
    <w:next w:val="ListLabel1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98">
    <w:name w:val="ListLabel 198"/>
    <w:next w:val="ListLabel1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199">
    <w:name w:val="ListLabel 199"/>
    <w:next w:val="ListLabel199"/>
    <w:autoRedefine w:val="0"/>
    <w:hidden w:val="0"/>
    <w:qFormat w:val="0"/>
    <w:rPr>
      <w:w w:val="83"/>
      <w:position w:val="-1"/>
      <w:sz w:val="20"/>
      <w:szCs w:val="20"/>
      <w:effect w:val="none"/>
      <w:vertAlign w:val="baseline"/>
      <w:cs w:val="0"/>
      <w:em w:val="none"/>
      <w:lang w:bidi="it-IT" w:val="it-IT"/>
    </w:rPr>
  </w:style>
  <w:style w:type="character" w:styleId="ListLabel200">
    <w:name w:val="ListLabel 200"/>
    <w:next w:val="ListLabel2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01">
    <w:name w:val="ListLabel 201"/>
    <w:next w:val="ListLabel2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02">
    <w:name w:val="ListLabel 202"/>
    <w:next w:val="ListLabel2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03">
    <w:name w:val="ListLabel 203"/>
    <w:next w:val="ListLabel2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04">
    <w:name w:val="ListLabel 204"/>
    <w:next w:val="ListLabel2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05">
    <w:name w:val="ListLabel 205"/>
    <w:next w:val="ListLabel2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06">
    <w:name w:val="ListLabel 206"/>
    <w:next w:val="ListLabel2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07">
    <w:name w:val="ListLabel 207"/>
    <w:next w:val="ListLabel2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08">
    <w:name w:val="ListLabel 208"/>
    <w:next w:val="ListLabel208"/>
    <w:autoRedefine w:val="0"/>
    <w:hidden w:val="0"/>
    <w:qFormat w:val="0"/>
    <w:rPr>
      <w:w w:val="83"/>
      <w:position w:val="-1"/>
      <w:sz w:val="20"/>
      <w:szCs w:val="20"/>
      <w:effect w:val="none"/>
      <w:vertAlign w:val="baseline"/>
      <w:cs w:val="0"/>
      <w:em w:val="none"/>
      <w:lang w:bidi="it-IT" w:val="it-IT"/>
    </w:rPr>
  </w:style>
  <w:style w:type="character" w:styleId="ListLabel209">
    <w:name w:val="ListLabel 209"/>
    <w:next w:val="ListLabel2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10">
    <w:name w:val="ListLabel 210"/>
    <w:next w:val="ListLabel2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11">
    <w:name w:val="ListLabel 211"/>
    <w:next w:val="ListLabel2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12">
    <w:name w:val="ListLabel 212"/>
    <w:next w:val="ListLabel2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13">
    <w:name w:val="ListLabel 213"/>
    <w:next w:val="ListLabel2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14">
    <w:name w:val="ListLabel 214"/>
    <w:next w:val="ListLabel2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15">
    <w:name w:val="ListLabel 215"/>
    <w:next w:val="ListLabel2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16">
    <w:name w:val="ListLabel 216"/>
    <w:next w:val="ListLabel2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17">
    <w:name w:val="ListLabel 217"/>
    <w:next w:val="ListLabel217"/>
    <w:autoRedefine w:val="0"/>
    <w:hidden w:val="0"/>
    <w:qFormat w:val="0"/>
    <w:rPr>
      <w:w w:val="99"/>
      <w:position w:val="-1"/>
      <w:sz w:val="20"/>
      <w:szCs w:val="20"/>
      <w:effect w:val="none"/>
      <w:vertAlign w:val="baseline"/>
      <w:cs w:val="0"/>
      <w:em w:val="none"/>
      <w:lang w:bidi="it-IT" w:val="it-IT"/>
    </w:rPr>
  </w:style>
  <w:style w:type="character" w:styleId="ListLabel218">
    <w:name w:val="ListLabel 218"/>
    <w:next w:val="ListLabel2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19">
    <w:name w:val="ListLabel 219"/>
    <w:next w:val="ListLabel2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20">
    <w:name w:val="ListLabel 220"/>
    <w:next w:val="ListLabel2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21">
    <w:name w:val="ListLabel 221"/>
    <w:next w:val="ListLabel2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22">
    <w:name w:val="ListLabel 222"/>
    <w:next w:val="ListLabel2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23">
    <w:name w:val="ListLabel 223"/>
    <w:next w:val="ListLabel2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24">
    <w:name w:val="ListLabel 224"/>
    <w:next w:val="ListLabel2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25">
    <w:name w:val="ListLabel 225"/>
    <w:next w:val="ListLabel2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26">
    <w:name w:val="ListLabel 226"/>
    <w:next w:val="ListLabel226"/>
    <w:autoRedefine w:val="0"/>
    <w:hidden w:val="0"/>
    <w:qFormat w:val="0"/>
    <w:rPr>
      <w:rFonts w:ascii="Times New Roman" w:cs="Symbol" w:eastAsia="Symbol" w:hAnsi="Times New Roman"/>
      <w:b w:val="1"/>
      <w:w w:val="99"/>
      <w:position w:val="-1"/>
      <w:sz w:val="20"/>
      <w:szCs w:val="20"/>
      <w:effect w:val="none"/>
      <w:vertAlign w:val="baseline"/>
      <w:cs w:val="0"/>
      <w:em w:val="none"/>
      <w:lang w:bidi="it-IT" w:val="it-IT"/>
    </w:rPr>
  </w:style>
  <w:style w:type="character" w:styleId="ListLabel227">
    <w:name w:val="ListLabel 227"/>
    <w:next w:val="ListLabel2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28">
    <w:name w:val="ListLabel 228"/>
    <w:next w:val="ListLabel2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29">
    <w:name w:val="ListLabel 229"/>
    <w:next w:val="ListLabel2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30">
    <w:name w:val="ListLabel 230"/>
    <w:next w:val="ListLabel2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31">
    <w:name w:val="ListLabel 231"/>
    <w:next w:val="ListLabel2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32">
    <w:name w:val="ListLabel 232"/>
    <w:next w:val="ListLabel2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33">
    <w:name w:val="ListLabel 233"/>
    <w:next w:val="ListLabel2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34">
    <w:name w:val="ListLabel 234"/>
    <w:next w:val="ListLabel2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35">
    <w:name w:val="ListLabel 235"/>
    <w:next w:val="ListLabel235"/>
    <w:autoRedefine w:val="0"/>
    <w:hidden w:val="0"/>
    <w:qFormat w:val="0"/>
    <w:rPr>
      <w:w w:val="99"/>
      <w:position w:val="-1"/>
      <w:sz w:val="20"/>
      <w:szCs w:val="20"/>
      <w:effect w:val="none"/>
      <w:vertAlign w:val="baseline"/>
      <w:cs w:val="0"/>
      <w:em w:val="none"/>
      <w:lang w:bidi="it-IT" w:val="it-IT"/>
    </w:rPr>
  </w:style>
  <w:style w:type="character" w:styleId="ListLabel236">
    <w:name w:val="ListLabel 236"/>
    <w:next w:val="ListLabel2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37">
    <w:name w:val="ListLabel 237"/>
    <w:next w:val="ListLabel2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38">
    <w:name w:val="ListLabel 238"/>
    <w:next w:val="ListLabel2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39">
    <w:name w:val="ListLabel 239"/>
    <w:next w:val="ListLabel2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40">
    <w:name w:val="ListLabel 240"/>
    <w:next w:val="ListLabel2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41">
    <w:name w:val="ListLabel 241"/>
    <w:next w:val="ListLabel2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42">
    <w:name w:val="ListLabel 242"/>
    <w:next w:val="ListLabel2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43">
    <w:name w:val="ListLabel 243"/>
    <w:next w:val="ListLabel2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44">
    <w:name w:val="ListLabel 244"/>
    <w:next w:val="ListLabel2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45">
    <w:name w:val="ListLabel 245"/>
    <w:next w:val="ListLabel2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46">
    <w:name w:val="ListLabel 246"/>
    <w:next w:val="ListLabel2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47">
    <w:name w:val="ListLabel 247"/>
    <w:next w:val="ListLabel2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48">
    <w:name w:val="ListLabel 248"/>
    <w:next w:val="ListLabel2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49">
    <w:name w:val="ListLabel 249"/>
    <w:next w:val="ListLabel2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50">
    <w:name w:val="ListLabel 250"/>
    <w:next w:val="ListLabel2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51">
    <w:name w:val="ListLabel 251"/>
    <w:next w:val="ListLabel2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52">
    <w:name w:val="ListLabel 252"/>
    <w:next w:val="ListLabel2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53">
    <w:name w:val="ListLabel 253"/>
    <w:next w:val="ListLabel253"/>
    <w:autoRedefine w:val="0"/>
    <w:hidden w:val="0"/>
    <w:qFormat w:val="0"/>
    <w:rPr>
      <w:w w:val="99"/>
      <w:position w:val="-1"/>
      <w:sz w:val="20"/>
      <w:szCs w:val="20"/>
      <w:effect w:val="none"/>
      <w:vertAlign w:val="baseline"/>
      <w:cs w:val="0"/>
      <w:em w:val="none"/>
      <w:lang w:bidi="it-IT" w:val="it-IT"/>
    </w:rPr>
  </w:style>
  <w:style w:type="character" w:styleId="ListLabel254">
    <w:name w:val="ListLabel 254"/>
    <w:next w:val="ListLabel2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55">
    <w:name w:val="ListLabel 255"/>
    <w:next w:val="ListLabel2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56">
    <w:name w:val="ListLabel 256"/>
    <w:next w:val="ListLabel2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57">
    <w:name w:val="ListLabel 257"/>
    <w:next w:val="ListLabel2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58">
    <w:name w:val="ListLabel 258"/>
    <w:next w:val="ListLabel2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59">
    <w:name w:val="ListLabel 259"/>
    <w:next w:val="ListLabel2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60">
    <w:name w:val="ListLabel 260"/>
    <w:next w:val="ListLabel2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61">
    <w:name w:val="ListLabel 261"/>
    <w:next w:val="ListLabel2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62">
    <w:name w:val="ListLabel 262"/>
    <w:next w:val="ListLabel262"/>
    <w:autoRedefine w:val="0"/>
    <w:hidden w:val="0"/>
    <w:qFormat w:val="0"/>
    <w:rPr>
      <w:w w:val="83"/>
      <w:position w:val="-1"/>
      <w:sz w:val="20"/>
      <w:effect w:val="none"/>
      <w:vertAlign w:val="baseline"/>
      <w:cs w:val="0"/>
      <w:em w:val="none"/>
      <w:lang w:bidi="it-IT" w:val="it-IT"/>
    </w:rPr>
  </w:style>
  <w:style w:type="character" w:styleId="ListLabel263">
    <w:name w:val="ListLabel 263"/>
    <w:next w:val="ListLabel2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64">
    <w:name w:val="ListLabel 264"/>
    <w:next w:val="ListLabel2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65">
    <w:name w:val="ListLabel 265"/>
    <w:next w:val="ListLabel2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66">
    <w:name w:val="ListLabel 266"/>
    <w:next w:val="ListLabel2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67">
    <w:name w:val="ListLabel 267"/>
    <w:next w:val="ListLabel2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68">
    <w:name w:val="ListLabel 268"/>
    <w:next w:val="ListLabel2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69">
    <w:name w:val="ListLabel 269"/>
    <w:next w:val="ListLabel2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70">
    <w:name w:val="ListLabel 270"/>
    <w:next w:val="ListLabel2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71">
    <w:name w:val="ListLabel 271"/>
    <w:next w:val="ListLabel271"/>
    <w:autoRedefine w:val="0"/>
    <w:hidden w:val="0"/>
    <w:qFormat w:val="0"/>
    <w:rPr>
      <w:w w:val="83"/>
      <w:position w:val="-1"/>
      <w:sz w:val="20"/>
      <w:szCs w:val="20"/>
      <w:effect w:val="none"/>
      <w:vertAlign w:val="baseline"/>
      <w:cs w:val="0"/>
      <w:em w:val="none"/>
      <w:lang w:bidi="it-IT" w:val="it-IT"/>
    </w:rPr>
  </w:style>
  <w:style w:type="character" w:styleId="ListLabel272">
    <w:name w:val="ListLabel 272"/>
    <w:next w:val="ListLabel2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73">
    <w:name w:val="ListLabel 273"/>
    <w:next w:val="ListLabel2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74">
    <w:name w:val="ListLabel 274"/>
    <w:next w:val="ListLabel2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75">
    <w:name w:val="ListLabel 275"/>
    <w:next w:val="ListLabel2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76">
    <w:name w:val="ListLabel 276"/>
    <w:next w:val="ListLabel2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77">
    <w:name w:val="ListLabel 277"/>
    <w:next w:val="ListLabel2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78">
    <w:name w:val="ListLabel 278"/>
    <w:next w:val="ListLabel2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79">
    <w:name w:val="ListLabel 279"/>
    <w:next w:val="ListLabel2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80">
    <w:name w:val="ListLabel 280"/>
    <w:next w:val="ListLabel280"/>
    <w:autoRedefine w:val="0"/>
    <w:hidden w:val="0"/>
    <w:qFormat w:val="0"/>
    <w:rPr>
      <w:w w:val="83"/>
      <w:position w:val="-1"/>
      <w:sz w:val="20"/>
      <w:szCs w:val="20"/>
      <w:effect w:val="none"/>
      <w:vertAlign w:val="baseline"/>
      <w:cs w:val="0"/>
      <w:em w:val="none"/>
      <w:lang w:bidi="it-IT" w:val="it-IT"/>
    </w:rPr>
  </w:style>
  <w:style w:type="character" w:styleId="ListLabel281">
    <w:name w:val="ListLabel 281"/>
    <w:next w:val="ListLabel2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82">
    <w:name w:val="ListLabel 282"/>
    <w:next w:val="ListLabel2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83">
    <w:name w:val="ListLabel 283"/>
    <w:next w:val="ListLabel2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84">
    <w:name w:val="ListLabel 284"/>
    <w:next w:val="ListLabel2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85">
    <w:name w:val="ListLabel 285"/>
    <w:next w:val="ListLabel2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86">
    <w:name w:val="ListLabel 286"/>
    <w:next w:val="ListLabel2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87">
    <w:name w:val="ListLabel 287"/>
    <w:next w:val="ListLabel2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88">
    <w:name w:val="ListLabel 288"/>
    <w:next w:val="ListLabel2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89">
    <w:name w:val="ListLabel 289"/>
    <w:next w:val="ListLabel289"/>
    <w:autoRedefine w:val="0"/>
    <w:hidden w:val="0"/>
    <w:qFormat w:val="0"/>
    <w:rPr>
      <w:w w:val="99"/>
      <w:position w:val="-1"/>
      <w:sz w:val="20"/>
      <w:szCs w:val="20"/>
      <w:effect w:val="none"/>
      <w:vertAlign w:val="baseline"/>
      <w:cs w:val="0"/>
      <w:em w:val="none"/>
      <w:lang w:bidi="it-IT" w:val="it-IT"/>
    </w:rPr>
  </w:style>
  <w:style w:type="character" w:styleId="ListLabel290">
    <w:name w:val="ListLabel 290"/>
    <w:next w:val="ListLabel2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91">
    <w:name w:val="ListLabel 291"/>
    <w:next w:val="ListLabel2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92">
    <w:name w:val="ListLabel 292"/>
    <w:next w:val="ListLabel2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93">
    <w:name w:val="ListLabel 293"/>
    <w:next w:val="ListLabel2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94">
    <w:name w:val="ListLabel 294"/>
    <w:next w:val="ListLabel2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95">
    <w:name w:val="ListLabel 295"/>
    <w:next w:val="ListLabel2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96">
    <w:name w:val="ListLabel 296"/>
    <w:next w:val="ListLabel2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97">
    <w:name w:val="ListLabel 297"/>
    <w:next w:val="ListLabel2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298">
    <w:name w:val="ListLabel 298"/>
    <w:next w:val="ListLabel298"/>
    <w:autoRedefine w:val="0"/>
    <w:hidden w:val="0"/>
    <w:qFormat w:val="0"/>
    <w:rPr>
      <w:w w:val="83"/>
      <w:position w:val="-1"/>
      <w:sz w:val="20"/>
      <w:szCs w:val="20"/>
      <w:effect w:val="none"/>
      <w:vertAlign w:val="baseline"/>
      <w:cs w:val="0"/>
      <w:em w:val="none"/>
      <w:lang w:bidi="it-IT" w:val="it-IT"/>
    </w:rPr>
  </w:style>
  <w:style w:type="character" w:styleId="ListLabel299">
    <w:name w:val="ListLabel 299"/>
    <w:next w:val="ListLabel2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00">
    <w:name w:val="ListLabel 300"/>
    <w:next w:val="ListLabel3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01">
    <w:name w:val="ListLabel 301"/>
    <w:next w:val="ListLabel3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02">
    <w:name w:val="ListLabel 302"/>
    <w:next w:val="ListLabel3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03">
    <w:name w:val="ListLabel 303"/>
    <w:next w:val="ListLabel3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04">
    <w:name w:val="ListLabel 304"/>
    <w:next w:val="ListLabel3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05">
    <w:name w:val="ListLabel 305"/>
    <w:next w:val="ListLabel3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06">
    <w:name w:val="ListLabel 306"/>
    <w:next w:val="ListLabel3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07">
    <w:name w:val="ListLabel 307"/>
    <w:next w:val="ListLabel307"/>
    <w:autoRedefine w:val="0"/>
    <w:hidden w:val="0"/>
    <w:qFormat w:val="0"/>
    <w:rPr>
      <w:w w:val="83"/>
      <w:position w:val="-1"/>
      <w:sz w:val="20"/>
      <w:szCs w:val="20"/>
      <w:effect w:val="none"/>
      <w:vertAlign w:val="baseline"/>
      <w:cs w:val="0"/>
      <w:em w:val="none"/>
      <w:lang w:bidi="it-IT" w:val="it-IT"/>
    </w:rPr>
  </w:style>
  <w:style w:type="character" w:styleId="ListLabel308">
    <w:name w:val="ListLabel 308"/>
    <w:next w:val="ListLabel3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09">
    <w:name w:val="ListLabel 309"/>
    <w:next w:val="ListLabel3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10">
    <w:name w:val="ListLabel 310"/>
    <w:next w:val="ListLabel3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11">
    <w:name w:val="ListLabel 311"/>
    <w:next w:val="ListLabel3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12">
    <w:name w:val="ListLabel 312"/>
    <w:next w:val="ListLabel3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13">
    <w:name w:val="ListLabel 313"/>
    <w:next w:val="ListLabel3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14">
    <w:name w:val="ListLabel 314"/>
    <w:next w:val="ListLabel3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15">
    <w:name w:val="ListLabel 315"/>
    <w:next w:val="ListLabel3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16">
    <w:name w:val="ListLabel 316"/>
    <w:next w:val="ListLabel316"/>
    <w:autoRedefine w:val="0"/>
    <w:hidden w:val="0"/>
    <w:qFormat w:val="0"/>
    <w:rPr>
      <w:w w:val="99"/>
      <w:position w:val="-1"/>
      <w:sz w:val="20"/>
      <w:szCs w:val="20"/>
      <w:effect w:val="none"/>
      <w:vertAlign w:val="baseline"/>
      <w:cs w:val="0"/>
      <w:em w:val="none"/>
      <w:lang w:bidi="it-IT" w:val="it-IT"/>
    </w:rPr>
  </w:style>
  <w:style w:type="character" w:styleId="ListLabel317">
    <w:name w:val="ListLabel 317"/>
    <w:next w:val="ListLabel3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18">
    <w:name w:val="ListLabel 318"/>
    <w:next w:val="ListLabel3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19">
    <w:name w:val="ListLabel 319"/>
    <w:next w:val="ListLabel3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20">
    <w:name w:val="ListLabel 320"/>
    <w:next w:val="ListLabel3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21">
    <w:name w:val="ListLabel 321"/>
    <w:next w:val="ListLabel3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22">
    <w:name w:val="ListLabel 322"/>
    <w:next w:val="ListLabel3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23">
    <w:name w:val="ListLabel 323"/>
    <w:next w:val="ListLabel3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24">
    <w:name w:val="ListLabel 324"/>
    <w:next w:val="ListLabel3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25">
    <w:name w:val="ListLabel 325"/>
    <w:next w:val="ListLabel325"/>
    <w:autoRedefine w:val="0"/>
    <w:hidden w:val="0"/>
    <w:qFormat w:val="0"/>
    <w:rPr>
      <w:w w:val="83"/>
      <w:position w:val="-1"/>
      <w:sz w:val="20"/>
      <w:szCs w:val="20"/>
      <w:effect w:val="none"/>
      <w:vertAlign w:val="baseline"/>
      <w:cs w:val="0"/>
      <w:em w:val="none"/>
      <w:lang w:bidi="it-IT" w:val="it-IT"/>
    </w:rPr>
  </w:style>
  <w:style w:type="character" w:styleId="ListLabel326">
    <w:name w:val="ListLabel 326"/>
    <w:next w:val="ListLabel3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27">
    <w:name w:val="ListLabel 327"/>
    <w:next w:val="ListLabel3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28">
    <w:name w:val="ListLabel 328"/>
    <w:next w:val="ListLabel3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29">
    <w:name w:val="ListLabel 329"/>
    <w:next w:val="ListLabel3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30">
    <w:name w:val="ListLabel 330"/>
    <w:next w:val="ListLabel3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31">
    <w:name w:val="ListLabel 331"/>
    <w:next w:val="ListLabel3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32">
    <w:name w:val="ListLabel 332"/>
    <w:next w:val="ListLabel3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33">
    <w:name w:val="ListLabel 333"/>
    <w:next w:val="ListLabel3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34">
    <w:name w:val="ListLabel 334"/>
    <w:next w:val="ListLabel334"/>
    <w:autoRedefine w:val="0"/>
    <w:hidden w:val="0"/>
    <w:qFormat w:val="0"/>
    <w:rPr>
      <w:rFonts w:ascii="Times New Roman" w:cs="Symbol" w:eastAsia="Symbol" w:hAnsi="Times New Roman"/>
      <w:b w:val="1"/>
      <w:w w:val="99"/>
      <w:position w:val="-1"/>
      <w:sz w:val="20"/>
      <w:szCs w:val="20"/>
      <w:effect w:val="none"/>
      <w:vertAlign w:val="baseline"/>
      <w:cs w:val="0"/>
      <w:em w:val="none"/>
      <w:lang w:bidi="it-IT" w:val="it-IT"/>
    </w:rPr>
  </w:style>
  <w:style w:type="character" w:styleId="ListLabel335">
    <w:name w:val="ListLabel 335"/>
    <w:next w:val="ListLabel3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36">
    <w:name w:val="ListLabel 336"/>
    <w:next w:val="ListLabel3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37">
    <w:name w:val="ListLabel 337"/>
    <w:next w:val="ListLabel3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38">
    <w:name w:val="ListLabel 338"/>
    <w:next w:val="ListLabel3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39">
    <w:name w:val="ListLabel 339"/>
    <w:next w:val="ListLabel3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40">
    <w:name w:val="ListLabel 340"/>
    <w:next w:val="ListLabel3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41">
    <w:name w:val="ListLabel 341"/>
    <w:next w:val="ListLabel3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42">
    <w:name w:val="ListLabel 342"/>
    <w:next w:val="ListLabel3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43">
    <w:name w:val="ListLabel 343"/>
    <w:next w:val="ListLabel343"/>
    <w:autoRedefine w:val="0"/>
    <w:hidden w:val="0"/>
    <w:qFormat w:val="0"/>
    <w:rPr>
      <w:w w:val="99"/>
      <w:position w:val="-1"/>
      <w:sz w:val="20"/>
      <w:szCs w:val="20"/>
      <w:effect w:val="none"/>
      <w:vertAlign w:val="baseline"/>
      <w:cs w:val="0"/>
      <w:em w:val="none"/>
      <w:lang w:bidi="it-IT" w:val="it-IT"/>
    </w:rPr>
  </w:style>
  <w:style w:type="character" w:styleId="ListLabel344">
    <w:name w:val="ListLabel 344"/>
    <w:next w:val="ListLabel3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45">
    <w:name w:val="ListLabel 345"/>
    <w:next w:val="ListLabel3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46">
    <w:name w:val="ListLabel 346"/>
    <w:next w:val="ListLabel3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47">
    <w:name w:val="ListLabel 347"/>
    <w:next w:val="ListLabel3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48">
    <w:name w:val="ListLabel 348"/>
    <w:next w:val="ListLabel3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49">
    <w:name w:val="ListLabel 349"/>
    <w:next w:val="ListLabel3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50">
    <w:name w:val="ListLabel 350"/>
    <w:next w:val="ListLabel3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51">
    <w:name w:val="ListLabel 351"/>
    <w:next w:val="ListLabel3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52">
    <w:name w:val="ListLabel 352"/>
    <w:next w:val="ListLabel352"/>
    <w:autoRedefine w:val="0"/>
    <w:hidden w:val="0"/>
    <w:qFormat w:val="0"/>
    <w:rPr>
      <w:w w:val="100"/>
      <w:position w:val="-1"/>
      <w:sz w:val="18"/>
      <w:szCs w:val="18"/>
      <w:effect w:val="none"/>
      <w:vertAlign w:val="baseline"/>
      <w:cs w:val="0"/>
      <w:em w:val="none"/>
      <w:lang w:bidi="it-IT" w:val="it-IT"/>
    </w:rPr>
  </w:style>
  <w:style w:type="character" w:styleId="ListLabel353">
    <w:name w:val="ListLabel 353"/>
    <w:next w:val="ListLabel3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54">
    <w:name w:val="ListLabel 354"/>
    <w:next w:val="ListLabel3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55">
    <w:name w:val="ListLabel 355"/>
    <w:next w:val="ListLabel3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56">
    <w:name w:val="ListLabel 356"/>
    <w:next w:val="ListLabel3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57">
    <w:name w:val="ListLabel 357"/>
    <w:next w:val="ListLabel3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58">
    <w:name w:val="ListLabel 358"/>
    <w:next w:val="ListLabel3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59">
    <w:name w:val="ListLabel 359"/>
    <w:next w:val="ListLabel3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60">
    <w:name w:val="ListLabel 360"/>
    <w:next w:val="ListLabel3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61">
    <w:name w:val="ListLabel 361"/>
    <w:next w:val="ListLabel361"/>
    <w:autoRedefine w:val="0"/>
    <w:hidden w:val="0"/>
    <w:qFormat w:val="0"/>
    <w:rPr>
      <w:w w:val="99"/>
      <w:position w:val="-1"/>
      <w:sz w:val="20"/>
      <w:szCs w:val="20"/>
      <w:effect w:val="none"/>
      <w:vertAlign w:val="baseline"/>
      <w:cs w:val="0"/>
      <w:em w:val="none"/>
      <w:lang w:bidi="it-IT" w:val="it-IT"/>
    </w:rPr>
  </w:style>
  <w:style w:type="character" w:styleId="ListLabel362">
    <w:name w:val="ListLabel 362"/>
    <w:next w:val="ListLabel3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63">
    <w:name w:val="ListLabel 363"/>
    <w:next w:val="ListLabel3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64">
    <w:name w:val="ListLabel 364"/>
    <w:next w:val="ListLabel3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65">
    <w:name w:val="ListLabel 365"/>
    <w:next w:val="ListLabel3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66">
    <w:name w:val="ListLabel 366"/>
    <w:next w:val="ListLabel3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67">
    <w:name w:val="ListLabel 367"/>
    <w:next w:val="ListLabel3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68">
    <w:name w:val="ListLabel 368"/>
    <w:next w:val="ListLabel3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69">
    <w:name w:val="ListLabel 369"/>
    <w:next w:val="ListLabel3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70">
    <w:name w:val="ListLabel 370"/>
    <w:next w:val="ListLabel370"/>
    <w:autoRedefine w:val="0"/>
    <w:hidden w:val="0"/>
    <w:qFormat w:val="0"/>
    <w:rPr>
      <w:w w:val="83"/>
      <w:position w:val="-1"/>
      <w:effect w:val="none"/>
      <w:vertAlign w:val="baseline"/>
      <w:cs w:val="0"/>
      <w:em w:val="none"/>
      <w:lang w:bidi="it-IT" w:val="it-IT"/>
    </w:rPr>
  </w:style>
  <w:style w:type="character" w:styleId="ListLabel371">
    <w:name w:val="ListLabel 371"/>
    <w:next w:val="ListLabel3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72">
    <w:name w:val="ListLabel 372"/>
    <w:next w:val="ListLabel3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73">
    <w:name w:val="ListLabel 373"/>
    <w:next w:val="ListLabel3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74">
    <w:name w:val="ListLabel 374"/>
    <w:next w:val="ListLabel3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75">
    <w:name w:val="ListLabel 375"/>
    <w:next w:val="ListLabel3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76">
    <w:name w:val="ListLabel 376"/>
    <w:next w:val="ListLabel3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77">
    <w:name w:val="ListLabel 377"/>
    <w:next w:val="ListLabel3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78">
    <w:name w:val="ListLabel 378"/>
    <w:next w:val="ListLabel3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79">
    <w:name w:val="ListLabel 379"/>
    <w:next w:val="ListLabel379"/>
    <w:autoRedefine w:val="0"/>
    <w:hidden w:val="0"/>
    <w:qFormat w:val="0"/>
    <w:rPr>
      <w:w w:val="83"/>
      <w:position w:val="-1"/>
      <w:sz w:val="20"/>
      <w:szCs w:val="20"/>
      <w:effect w:val="none"/>
      <w:vertAlign w:val="baseline"/>
      <w:cs w:val="0"/>
      <w:em w:val="none"/>
      <w:lang w:bidi="it-IT" w:val="it-IT"/>
    </w:rPr>
  </w:style>
  <w:style w:type="character" w:styleId="ListLabel380">
    <w:name w:val="ListLabel 380"/>
    <w:next w:val="ListLabel3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81">
    <w:name w:val="ListLabel 381"/>
    <w:next w:val="ListLabel3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82">
    <w:name w:val="ListLabel 382"/>
    <w:next w:val="ListLabel3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83">
    <w:name w:val="ListLabel 383"/>
    <w:next w:val="ListLabel3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84">
    <w:name w:val="ListLabel 384"/>
    <w:next w:val="ListLabel3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85">
    <w:name w:val="ListLabel 385"/>
    <w:next w:val="ListLabel3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86">
    <w:name w:val="ListLabel 386"/>
    <w:next w:val="ListLabel3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87">
    <w:name w:val="ListLabel 387"/>
    <w:next w:val="ListLabel3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88">
    <w:name w:val="ListLabel 388"/>
    <w:next w:val="ListLabel388"/>
    <w:autoRedefine w:val="0"/>
    <w:hidden w:val="0"/>
    <w:qFormat w:val="0"/>
    <w:rPr>
      <w:w w:val="83"/>
      <w:position w:val="-1"/>
      <w:sz w:val="20"/>
      <w:szCs w:val="20"/>
      <w:effect w:val="none"/>
      <w:vertAlign w:val="baseline"/>
      <w:cs w:val="0"/>
      <w:em w:val="none"/>
      <w:lang w:bidi="it-IT" w:val="it-IT"/>
    </w:rPr>
  </w:style>
  <w:style w:type="character" w:styleId="ListLabel389">
    <w:name w:val="ListLabel 389"/>
    <w:next w:val="ListLabel3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90">
    <w:name w:val="ListLabel 390"/>
    <w:next w:val="ListLabel3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91">
    <w:name w:val="ListLabel 391"/>
    <w:next w:val="ListLabel3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92">
    <w:name w:val="ListLabel 392"/>
    <w:next w:val="ListLabel3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93">
    <w:name w:val="ListLabel 393"/>
    <w:next w:val="ListLabel3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94">
    <w:name w:val="ListLabel 394"/>
    <w:next w:val="ListLabel3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95">
    <w:name w:val="ListLabel 395"/>
    <w:next w:val="ListLabel3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96">
    <w:name w:val="ListLabel 396"/>
    <w:next w:val="ListLabel3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97">
    <w:name w:val="ListLabel 397"/>
    <w:next w:val="ListLabel397"/>
    <w:autoRedefine w:val="0"/>
    <w:hidden w:val="0"/>
    <w:qFormat w:val="0"/>
    <w:rPr>
      <w:w w:val="99"/>
      <w:position w:val="-1"/>
      <w:sz w:val="20"/>
      <w:szCs w:val="20"/>
      <w:effect w:val="none"/>
      <w:vertAlign w:val="baseline"/>
      <w:cs w:val="0"/>
      <w:em w:val="none"/>
      <w:lang w:bidi="it-IT" w:val="it-IT"/>
    </w:rPr>
  </w:style>
  <w:style w:type="character" w:styleId="ListLabel398">
    <w:name w:val="ListLabel 398"/>
    <w:next w:val="ListLabel3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399">
    <w:name w:val="ListLabel 399"/>
    <w:next w:val="ListLabel3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00">
    <w:name w:val="ListLabel 400"/>
    <w:next w:val="ListLabel4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01">
    <w:name w:val="ListLabel 401"/>
    <w:next w:val="ListLabel4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02">
    <w:name w:val="ListLabel 402"/>
    <w:next w:val="ListLabel4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03">
    <w:name w:val="ListLabel 403"/>
    <w:next w:val="ListLabel4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04">
    <w:name w:val="ListLabel 404"/>
    <w:next w:val="ListLabel4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05">
    <w:name w:val="ListLabel 405"/>
    <w:next w:val="ListLabel4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06">
    <w:name w:val="ListLabel 406"/>
    <w:next w:val="ListLabel406"/>
    <w:autoRedefine w:val="0"/>
    <w:hidden w:val="0"/>
    <w:qFormat w:val="0"/>
    <w:rPr>
      <w:w w:val="83"/>
      <w:position w:val="-1"/>
      <w:sz w:val="20"/>
      <w:szCs w:val="20"/>
      <w:effect w:val="none"/>
      <w:vertAlign w:val="baseline"/>
      <w:cs w:val="0"/>
      <w:em w:val="none"/>
      <w:lang w:bidi="it-IT" w:val="it-IT"/>
    </w:rPr>
  </w:style>
  <w:style w:type="character" w:styleId="ListLabel407">
    <w:name w:val="ListLabel 407"/>
    <w:next w:val="ListLabel4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08">
    <w:name w:val="ListLabel 408"/>
    <w:next w:val="ListLabel4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09">
    <w:name w:val="ListLabel 409"/>
    <w:next w:val="ListLabel4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10">
    <w:name w:val="ListLabel 410"/>
    <w:next w:val="ListLabel4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11">
    <w:name w:val="ListLabel 411"/>
    <w:next w:val="ListLabel4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12">
    <w:name w:val="ListLabel 412"/>
    <w:next w:val="ListLabel4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13">
    <w:name w:val="ListLabel 413"/>
    <w:next w:val="ListLabel4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14">
    <w:name w:val="ListLabel 414"/>
    <w:next w:val="ListLabel4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15">
    <w:name w:val="ListLabel 415"/>
    <w:next w:val="ListLabel415"/>
    <w:autoRedefine w:val="0"/>
    <w:hidden w:val="0"/>
    <w:qFormat w:val="0"/>
    <w:rPr>
      <w:w w:val="83"/>
      <w:position w:val="-1"/>
      <w:sz w:val="20"/>
      <w:szCs w:val="20"/>
      <w:effect w:val="none"/>
      <w:vertAlign w:val="baseline"/>
      <w:cs w:val="0"/>
      <w:em w:val="none"/>
      <w:lang w:bidi="it-IT" w:val="it-IT"/>
    </w:rPr>
  </w:style>
  <w:style w:type="character" w:styleId="ListLabel416">
    <w:name w:val="ListLabel 416"/>
    <w:next w:val="ListLabel4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17">
    <w:name w:val="ListLabel 417"/>
    <w:next w:val="ListLabel4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18">
    <w:name w:val="ListLabel 418"/>
    <w:next w:val="ListLabel4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19">
    <w:name w:val="ListLabel 419"/>
    <w:next w:val="ListLabel4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20">
    <w:name w:val="ListLabel 420"/>
    <w:next w:val="ListLabel4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21">
    <w:name w:val="ListLabel 421"/>
    <w:next w:val="ListLabel4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22">
    <w:name w:val="ListLabel 422"/>
    <w:next w:val="ListLabel4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23">
    <w:name w:val="ListLabel 423"/>
    <w:next w:val="ListLabel4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24">
    <w:name w:val="ListLabel 424"/>
    <w:next w:val="ListLabel424"/>
    <w:autoRedefine w:val="0"/>
    <w:hidden w:val="0"/>
    <w:qFormat w:val="0"/>
    <w:rPr>
      <w:w w:val="99"/>
      <w:position w:val="-1"/>
      <w:sz w:val="20"/>
      <w:szCs w:val="20"/>
      <w:effect w:val="none"/>
      <w:vertAlign w:val="baseline"/>
      <w:cs w:val="0"/>
      <w:em w:val="none"/>
      <w:lang w:bidi="it-IT" w:val="it-IT"/>
    </w:rPr>
  </w:style>
  <w:style w:type="character" w:styleId="ListLabel425">
    <w:name w:val="ListLabel 425"/>
    <w:next w:val="ListLabel4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26">
    <w:name w:val="ListLabel 426"/>
    <w:next w:val="ListLabel4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27">
    <w:name w:val="ListLabel 427"/>
    <w:next w:val="ListLabel4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28">
    <w:name w:val="ListLabel 428"/>
    <w:next w:val="ListLabel4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29">
    <w:name w:val="ListLabel 429"/>
    <w:next w:val="ListLabel4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30">
    <w:name w:val="ListLabel 430"/>
    <w:next w:val="ListLabel4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31">
    <w:name w:val="ListLabel 431"/>
    <w:next w:val="ListLabel4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32">
    <w:name w:val="ListLabel 432"/>
    <w:next w:val="ListLabel4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33">
    <w:name w:val="ListLabel 433"/>
    <w:next w:val="ListLabel433"/>
    <w:autoRedefine w:val="0"/>
    <w:hidden w:val="0"/>
    <w:qFormat w:val="0"/>
    <w:rPr>
      <w:rFonts w:ascii="Times New Roman" w:cs="Symbol" w:eastAsia="Symbol" w:hAnsi="Times New Roman"/>
      <w:b w:val="1"/>
      <w:w w:val="99"/>
      <w:position w:val="-1"/>
      <w:sz w:val="20"/>
      <w:szCs w:val="20"/>
      <w:effect w:val="none"/>
      <w:vertAlign w:val="baseline"/>
      <w:cs w:val="0"/>
      <w:em w:val="none"/>
      <w:lang w:bidi="it-IT" w:val="it-IT"/>
    </w:rPr>
  </w:style>
  <w:style w:type="character" w:styleId="ListLabel434">
    <w:name w:val="ListLabel 434"/>
    <w:next w:val="ListLabel4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35">
    <w:name w:val="ListLabel 435"/>
    <w:next w:val="ListLabel4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36">
    <w:name w:val="ListLabel 436"/>
    <w:next w:val="ListLabel4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37">
    <w:name w:val="ListLabel 437"/>
    <w:next w:val="ListLabel4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38">
    <w:name w:val="ListLabel 438"/>
    <w:next w:val="ListLabel4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39">
    <w:name w:val="ListLabel 439"/>
    <w:next w:val="ListLabel4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40">
    <w:name w:val="ListLabel 440"/>
    <w:next w:val="ListLabel4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41">
    <w:name w:val="ListLabel 441"/>
    <w:next w:val="ListLabel4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42">
    <w:name w:val="ListLabel 442"/>
    <w:next w:val="ListLabel442"/>
    <w:autoRedefine w:val="0"/>
    <w:hidden w:val="0"/>
    <w:qFormat w:val="0"/>
    <w:rPr>
      <w:w w:val="100"/>
      <w:position w:val="-1"/>
      <w:sz w:val="18"/>
      <w:szCs w:val="18"/>
      <w:effect w:val="none"/>
      <w:vertAlign w:val="baseline"/>
      <w:cs w:val="0"/>
      <w:em w:val="none"/>
      <w:lang w:bidi="it-IT" w:val="it-IT"/>
    </w:rPr>
  </w:style>
  <w:style w:type="character" w:styleId="ListLabel443">
    <w:name w:val="ListLabel 443"/>
    <w:next w:val="ListLabel4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44">
    <w:name w:val="ListLabel 444"/>
    <w:next w:val="ListLabel4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45">
    <w:name w:val="ListLabel 445"/>
    <w:next w:val="ListLabel4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46">
    <w:name w:val="ListLabel 446"/>
    <w:next w:val="ListLabel4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47">
    <w:name w:val="ListLabel 447"/>
    <w:next w:val="ListLabel4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48">
    <w:name w:val="ListLabel 448"/>
    <w:next w:val="ListLabel4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49">
    <w:name w:val="ListLabel 449"/>
    <w:next w:val="ListLabel4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50">
    <w:name w:val="ListLabel 450"/>
    <w:next w:val="ListLabel4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51">
    <w:name w:val="ListLabel 451"/>
    <w:next w:val="ListLabel451"/>
    <w:autoRedefine w:val="0"/>
    <w:hidden w:val="0"/>
    <w:qFormat w:val="0"/>
    <w:rPr>
      <w:w w:val="99"/>
      <w:position w:val="-1"/>
      <w:sz w:val="20"/>
      <w:szCs w:val="20"/>
      <w:effect w:val="none"/>
      <w:vertAlign w:val="baseline"/>
      <w:cs w:val="0"/>
      <w:em w:val="none"/>
      <w:lang w:bidi="it-IT" w:val="it-IT"/>
    </w:rPr>
  </w:style>
  <w:style w:type="character" w:styleId="ListLabel452">
    <w:name w:val="ListLabel 452"/>
    <w:next w:val="ListLabel4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53">
    <w:name w:val="ListLabel 453"/>
    <w:next w:val="ListLabel4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54">
    <w:name w:val="ListLabel 454"/>
    <w:next w:val="ListLabel4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55">
    <w:name w:val="ListLabel 455"/>
    <w:next w:val="ListLabel4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56">
    <w:name w:val="ListLabel 456"/>
    <w:next w:val="ListLabel4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57">
    <w:name w:val="ListLabel 457"/>
    <w:next w:val="ListLabel4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58">
    <w:name w:val="ListLabel 458"/>
    <w:next w:val="ListLabel4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59">
    <w:name w:val="ListLabel 459"/>
    <w:next w:val="ListLabel4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60">
    <w:name w:val="ListLabel 460"/>
    <w:next w:val="ListLabel460"/>
    <w:autoRedefine w:val="0"/>
    <w:hidden w:val="0"/>
    <w:qFormat w:val="0"/>
    <w:rPr>
      <w:color w:val="313131"/>
      <w:w w:val="100"/>
      <w:position w:val="-1"/>
      <w:sz w:val="18"/>
      <w:szCs w:val="18"/>
      <w:effect w:val="none"/>
      <w:vertAlign w:val="baseline"/>
      <w:cs w:val="0"/>
      <w:em w:val="none"/>
      <w:lang w:bidi="it-IT" w:val="it-IT"/>
    </w:rPr>
  </w:style>
  <w:style w:type="character" w:styleId="ListLabel461">
    <w:name w:val="ListLabel 461"/>
    <w:next w:val="ListLabel4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62">
    <w:name w:val="ListLabel 462"/>
    <w:next w:val="ListLabel4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63">
    <w:name w:val="ListLabel 463"/>
    <w:next w:val="ListLabel4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64">
    <w:name w:val="ListLabel 464"/>
    <w:next w:val="ListLabel4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65">
    <w:name w:val="ListLabel 465"/>
    <w:next w:val="ListLabel4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66">
    <w:name w:val="ListLabel 466"/>
    <w:next w:val="ListLabel4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67">
    <w:name w:val="ListLabel 467"/>
    <w:next w:val="ListLabel4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68">
    <w:name w:val="ListLabel 468"/>
    <w:next w:val="ListLabel4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69">
    <w:name w:val="ListLabel 469"/>
    <w:next w:val="ListLabel469"/>
    <w:autoRedefine w:val="0"/>
    <w:hidden w:val="0"/>
    <w:qFormat w:val="0"/>
    <w:rPr>
      <w:w w:val="99"/>
      <w:position w:val="-1"/>
      <w:sz w:val="20"/>
      <w:szCs w:val="20"/>
      <w:effect w:val="none"/>
      <w:vertAlign w:val="baseline"/>
      <w:cs w:val="0"/>
      <w:em w:val="none"/>
      <w:lang w:bidi="it-IT" w:val="it-IT"/>
    </w:rPr>
  </w:style>
  <w:style w:type="character" w:styleId="ListLabel470">
    <w:name w:val="ListLabel 470"/>
    <w:next w:val="ListLabel4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71">
    <w:name w:val="ListLabel 471"/>
    <w:next w:val="ListLabel4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72">
    <w:name w:val="ListLabel 472"/>
    <w:next w:val="ListLabel4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73">
    <w:name w:val="ListLabel 473"/>
    <w:next w:val="ListLabel4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74">
    <w:name w:val="ListLabel 474"/>
    <w:next w:val="ListLabel4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75">
    <w:name w:val="ListLabel 475"/>
    <w:next w:val="ListLabel4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76">
    <w:name w:val="ListLabel 476"/>
    <w:next w:val="ListLabel4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77">
    <w:name w:val="ListLabel 477"/>
    <w:next w:val="ListLabel4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it-IT" w:val="it-IT"/>
    </w:rPr>
  </w:style>
  <w:style w:type="character" w:styleId="ListLabel478">
    <w:name w:val="ListLabel 478"/>
    <w:next w:val="ListLabel478"/>
    <w:autoRedefine w:val="0"/>
    <w:hidden w:val="0"/>
    <w:qFormat w:val="0"/>
    <w:rPr>
      <w:w w:val="90"/>
      <w:position w:val="-1"/>
      <w:effect w:val="none"/>
      <w:vertAlign w:val="baseline"/>
      <w:cs w:val="0"/>
      <w:em w:val="none"/>
      <w:lang/>
    </w:rPr>
  </w:style>
  <w:style w:type="character" w:styleId="ListLabel479">
    <w:name w:val="ListLabel 479"/>
    <w:next w:val="ListLabel4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0">
    <w:name w:val="ListLabel 480"/>
    <w:next w:val="ListLabel4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1">
    <w:name w:val="ListLabel 481"/>
    <w:next w:val="ListLabel4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2">
    <w:name w:val="ListLabel 482"/>
    <w:next w:val="ListLabel482"/>
    <w:autoRedefine w:val="0"/>
    <w:hidden w:val="0"/>
    <w:qFormat w:val="0"/>
    <w:rPr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ListLabel483">
    <w:name w:val="ListLabel 483"/>
    <w:next w:val="ListLabel4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4">
    <w:name w:val="ListLabel 484"/>
    <w:next w:val="ListLabel4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5">
    <w:name w:val="ListLabel 485"/>
    <w:next w:val="ListLabel4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eastAsia="Trebuchet MS" w:hAnsi="Segoe UI"/>
      <w:w w:val="100"/>
      <w:position w:val="-1"/>
      <w:sz w:val="18"/>
      <w:szCs w:val="18"/>
      <w:effect w:val="none"/>
      <w:vertAlign w:val="baseline"/>
      <w:cs w:val="0"/>
      <w:em w:val="none"/>
      <w:lang w:bidi="it-IT" w:val="it-IT"/>
    </w:rPr>
  </w:style>
  <w:style w:type="paragraph" w:styleId="Titolo1">
    <w:name w:val="Titolo1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it-IT" w:eastAsia="zh-CN" w:val="it-IT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Trebuchet MS" w:cs="Trebuchet MS" w:eastAsia="Trebuchet MS" w:hAnsi="Trebuchet MS"/>
      <w:w w:val="100"/>
      <w:position w:val="-1"/>
      <w:sz w:val="22"/>
      <w:szCs w:val="22"/>
      <w:effect w:val="none"/>
      <w:vertAlign w:val="baseline"/>
      <w:cs w:val="0"/>
      <w:em w:val="none"/>
      <w:lang w:bidi="it-IT" w:eastAsia="zh-CN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Trebuchet MS" w:cs="Mangal" w:eastAsia="Trebuchet MS" w:hAnsi="Trebuchet MS"/>
      <w:w w:val="100"/>
      <w:position w:val="-1"/>
      <w:sz w:val="22"/>
      <w:szCs w:val="22"/>
      <w:effect w:val="none"/>
      <w:vertAlign w:val="baseline"/>
      <w:cs w:val="0"/>
      <w:em w:val="none"/>
      <w:lang w:bidi="it-IT" w:eastAsia="zh-CN" w:val="it-IT"/>
    </w:rPr>
  </w:style>
  <w:style w:type="paragraph" w:styleId="Didascalia">
    <w:name w:val="Didascalia"/>
    <w:basedOn w:val="Normale"/>
    <w:next w:val="Didascali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rebuchet MS" w:cs="Mangal" w:eastAsia="Trebuchet MS" w:hAnsi="Trebuchet MS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it-IT" w:eastAsia="zh-CN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rebuchet MS" w:cs="Mangal" w:eastAsia="Trebuchet MS" w:hAnsi="Trebuchet MS"/>
      <w:w w:val="100"/>
      <w:position w:val="-1"/>
      <w:sz w:val="22"/>
      <w:szCs w:val="22"/>
      <w:effect w:val="none"/>
      <w:vertAlign w:val="baseline"/>
      <w:cs w:val="0"/>
      <w:em w:val="none"/>
      <w:lang w:bidi="it-IT" w:eastAsia="zh-CN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rebuchet MS" w:cs="Trebuchet MS" w:eastAsia="Trebuchet MS" w:hAnsi="Trebuchet MS"/>
      <w:w w:val="100"/>
      <w:position w:val="-1"/>
      <w:sz w:val="22"/>
      <w:szCs w:val="22"/>
      <w:effect w:val="none"/>
      <w:vertAlign w:val="baseline"/>
      <w:cs w:val="0"/>
      <w:em w:val="none"/>
      <w:lang w:bidi="it-IT" w:eastAsia="zh-CN" w:val="it-IT"/>
    </w:rPr>
  </w:style>
  <w:style w:type="paragraph" w:styleId="TableParagraph">
    <w:name w:val="Table Paragraph"/>
    <w:basedOn w:val="Normale"/>
    <w:next w:val="TableParagraph"/>
    <w:autoRedefine w:val="0"/>
    <w:hidden w:val="0"/>
    <w:qFormat w:val="0"/>
    <w:pPr>
      <w:suppressAutoHyphens w:val="0"/>
      <w:spacing w:line="1" w:lineRule="atLeast"/>
      <w:ind w:left="115" w:right="0" w:leftChars="-1" w:rightChars="0" w:firstLine="0" w:firstLineChars="-1"/>
      <w:textDirection w:val="btLr"/>
      <w:textAlignment w:val="top"/>
      <w:outlineLvl w:val="0"/>
    </w:pPr>
    <w:rPr>
      <w:rFonts w:ascii="Trebuchet MS" w:cs="Trebuchet MS" w:eastAsia="Trebuchet MS" w:hAnsi="Trebuchet MS"/>
      <w:w w:val="100"/>
      <w:position w:val="-1"/>
      <w:sz w:val="22"/>
      <w:szCs w:val="22"/>
      <w:effect w:val="none"/>
      <w:vertAlign w:val="baseline"/>
      <w:cs w:val="0"/>
      <w:em w:val="none"/>
      <w:lang w:bidi="it-IT" w:eastAsia="zh-CN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eastAsia="Trebuchet MS" w:hAnsi="Segoe UI"/>
      <w:w w:val="100"/>
      <w:position w:val="-1"/>
      <w:sz w:val="18"/>
      <w:szCs w:val="18"/>
      <w:effect w:val="none"/>
      <w:vertAlign w:val="baseline"/>
      <w:cs w:val="0"/>
      <w:em w:val="none"/>
      <w:lang w:bidi="it-IT" w:eastAsia="zh-CN" w:val="it-IT"/>
    </w:rPr>
  </w:style>
  <w:style w:type="paragraph" w:styleId="Normale(Web)">
    <w:name w:val="Normale (Web)"/>
    <w:basedOn w:val="Normale"/>
    <w:next w:val="Normale(Web)"/>
    <w:autoRedefine w:val="0"/>
    <w:hidden w:val="0"/>
    <w:qFormat w:val="0"/>
    <w:pPr>
      <w:suppressAutoHyphens w:val="0"/>
      <w:spacing w:after="142" w:before="280" w:line="288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rebuchet MS" w:cs="Trebuchet MS" w:eastAsia="Trebuchet MS" w:hAnsi="Trebuchet MS"/>
      <w:w w:val="100"/>
      <w:position w:val="-1"/>
      <w:sz w:val="22"/>
      <w:szCs w:val="22"/>
      <w:effect w:val="none"/>
      <w:vertAlign w:val="baseline"/>
      <w:cs w:val="0"/>
      <w:em w:val="none"/>
      <w:lang w:bidi="it-IT" w:eastAsia="zh-CN" w:val="it-IT"/>
    </w:rPr>
  </w:style>
  <w:style w:type="paragraph" w:styleId="Titolotabella">
    <w:name w:val="Titolo tabella"/>
    <w:basedOn w:val="Contenutotabella"/>
    <w:next w:val="Titolo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rebuchet MS" w:cs="Trebuchet MS" w:eastAsia="Trebuchet MS" w:hAnsi="Trebuchet MS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it-IT" w:eastAsia="zh-CN" w:val="it-IT"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agrafoelenco1">
    <w:name w:val="Paragrafo elenco1"/>
    <w:basedOn w:val="Normale"/>
    <w:next w:val="Paragrafoelenco1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ymbol" w:cs="Symbol" w:eastAsia="Calibri" w:hAnsi="Symbo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rebuchet MS" w:cs="Trebuchet MS" w:eastAsia="Trebuchet MS" w:hAnsi="Trebuchet MS"/>
      <w:w w:val="100"/>
      <w:position w:val="-1"/>
      <w:sz w:val="22"/>
      <w:szCs w:val="22"/>
      <w:effect w:val="none"/>
      <w:vertAlign w:val="baseline"/>
      <w:cs w:val="0"/>
      <w:em w:val="none"/>
      <w:lang w:bidi="it-IT" w:eastAsia="zh-CN" w:val="it-IT"/>
    </w:rPr>
  </w:style>
  <w:style w:type="character" w:styleId="Titolo1Carattere">
    <w:name w:val="Titolo 1 Carattere"/>
    <w:next w:val="Titolo1Carattere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it-IT" w:eastAsia="zh-CN"/>
    </w:rPr>
  </w:style>
  <w:style w:type="character" w:styleId="Titolodellibro">
    <w:name w:val="Titolo del libro"/>
    <w:next w:val="Titolodellibro"/>
    <w:autoRedefine w:val="0"/>
    <w:hidden w:val="0"/>
    <w:qFormat w:val="0"/>
    <w:rPr>
      <w:b w:val="1"/>
      <w:bCs w:val="1"/>
      <w:i w:val="1"/>
      <w:iCs w:val="1"/>
      <w:spacing w:val="5"/>
      <w:w w:val="100"/>
      <w:position w:val="-1"/>
      <w:effect w:val="none"/>
      <w:vertAlign w:val="baseline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rebuchet MS" w:cs="Trebuchet MS" w:eastAsia="Trebuchet MS" w:hAnsi="Trebuchet MS"/>
      <w:w w:val="100"/>
      <w:position w:val="-1"/>
      <w:sz w:val="22"/>
      <w:szCs w:val="22"/>
      <w:effect w:val="none"/>
      <w:vertAlign w:val="baseline"/>
      <w:cs w:val="0"/>
      <w:em w:val="none"/>
      <w:lang w:bidi="it-IT" w:eastAsia="zh-CN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rFonts w:ascii="Trebuchet MS" w:cs="Trebuchet MS" w:eastAsia="Trebuchet MS" w:hAnsi="Trebuchet MS"/>
      <w:w w:val="100"/>
      <w:position w:val="-1"/>
      <w:sz w:val="22"/>
      <w:szCs w:val="22"/>
      <w:effect w:val="none"/>
      <w:vertAlign w:val="baseline"/>
      <w:cs w:val="0"/>
      <w:em w:val="none"/>
      <w:lang w:bidi="it-IT" w:eastAsia="zh-CN"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rebuchet MS" w:cs="Trebuchet MS" w:eastAsia="Trebuchet MS" w:hAnsi="Trebuchet MS"/>
      <w:w w:val="100"/>
      <w:position w:val="-1"/>
      <w:sz w:val="22"/>
      <w:szCs w:val="22"/>
      <w:effect w:val="none"/>
      <w:vertAlign w:val="baseline"/>
      <w:cs w:val="0"/>
      <w:em w:val="none"/>
      <w:lang w:bidi="it-IT" w:eastAsia="zh-CN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rFonts w:ascii="Trebuchet MS" w:cs="Trebuchet MS" w:eastAsia="Trebuchet MS" w:hAnsi="Trebuchet MS"/>
      <w:w w:val="100"/>
      <w:position w:val="-1"/>
      <w:sz w:val="22"/>
      <w:szCs w:val="22"/>
      <w:effect w:val="none"/>
      <w:vertAlign w:val="baseline"/>
      <w:cs w:val="0"/>
      <w:em w:val="none"/>
      <w:lang w:bidi="it-IT"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KNVaRFUXAwQncZD776jmiJyaGQ==">AMUW2mUkvDEKs+oJdOe3oKKu5wyRtri6O4wqP60eSGtpXdKY1nMKbvnF39wQtMPG43KHJu+z0dr6QZp+zRnq3HsEsDJWD3euQm+VUzJHFhVE2fGcn3U8fKm2EtJ+70uE1dHXhk1gjCoU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2020-02-07T22:21:00Z</dcterms:created>
  <dc:creator>UtenteW8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16.0000</vt:lpstr>
  </property>
  <property fmtid="{D5CDD505-2E9C-101B-9397-08002B2CF9AE}" pid="3" name="Created">
    <vt:filetime>2018-12-01T00:00:00Z</vt:filetime>
  </property>
  <property fmtid="{D5CDD505-2E9C-101B-9397-08002B2CF9AE}" pid="4" name="Creator">
    <vt:lpstr>Microsoft® Word 2013</vt:lp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2019-10-23T00:00:00Z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